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B32" w:rsidRPr="00531DF9" w:rsidRDefault="00BD0B32" w:rsidP="0094636A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BD0B32" w:rsidRPr="00531DF9" w:rsidRDefault="00BD0B32" w:rsidP="00531DF9">
      <w:pPr>
        <w:pStyle w:val="22"/>
        <w:shd w:val="clear" w:color="auto" w:fill="auto"/>
        <w:spacing w:line="240" w:lineRule="auto"/>
        <w:rPr>
          <w:sz w:val="24"/>
          <w:szCs w:val="24"/>
        </w:rPr>
      </w:pPr>
    </w:p>
    <w:p w:rsidR="00BD0B32" w:rsidRPr="00531DF9" w:rsidRDefault="00BD0B32" w:rsidP="00531DF9">
      <w:pPr>
        <w:pStyle w:val="22"/>
        <w:shd w:val="clear" w:color="auto" w:fill="auto"/>
        <w:spacing w:line="240" w:lineRule="auto"/>
        <w:rPr>
          <w:sz w:val="24"/>
          <w:szCs w:val="24"/>
        </w:rPr>
      </w:pPr>
    </w:p>
    <w:p w:rsidR="00BD0B32" w:rsidRPr="00531DF9" w:rsidRDefault="004E2B3A" w:rsidP="004E2B3A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bookmarkStart w:id="0" w:name="_GoBack"/>
      <w:r w:rsidRPr="004E2B3A">
        <w:rPr>
          <w:noProof/>
          <w:sz w:val="24"/>
          <w:szCs w:val="24"/>
          <w:lang w:bidi="ar-SA"/>
        </w:rPr>
        <w:drawing>
          <wp:inline distT="0" distB="0" distL="0" distR="0">
            <wp:extent cx="6124329" cy="2987634"/>
            <wp:effectExtent l="0" t="0" r="0" b="3810"/>
            <wp:docPr id="2" name="Рисунок 2" descr="D:\25_0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_03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9"/>
                    <a:stretch/>
                  </pic:blipFill>
                  <pic:spPr bwMode="auto">
                    <a:xfrm>
                      <a:off x="0" y="0"/>
                      <a:ext cx="6125210" cy="29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0B32" w:rsidRPr="00531DF9" w:rsidRDefault="00BD0B32" w:rsidP="00531DF9">
      <w:pPr>
        <w:pStyle w:val="22"/>
        <w:shd w:val="clear" w:color="auto" w:fill="auto"/>
        <w:spacing w:line="240" w:lineRule="auto"/>
        <w:rPr>
          <w:sz w:val="24"/>
          <w:szCs w:val="24"/>
        </w:rPr>
      </w:pPr>
    </w:p>
    <w:p w:rsidR="00BD0B32" w:rsidRPr="00531DF9" w:rsidRDefault="00BD0B32" w:rsidP="00531DF9">
      <w:pPr>
        <w:pStyle w:val="22"/>
        <w:shd w:val="clear" w:color="auto" w:fill="auto"/>
        <w:spacing w:line="240" w:lineRule="auto"/>
        <w:rPr>
          <w:sz w:val="24"/>
          <w:szCs w:val="24"/>
        </w:rPr>
      </w:pPr>
    </w:p>
    <w:p w:rsidR="00BD0B32" w:rsidRPr="009A4E25" w:rsidRDefault="009A4E25" w:rsidP="009A4E25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A4E25">
        <w:rPr>
          <w:b/>
          <w:sz w:val="24"/>
          <w:szCs w:val="24"/>
        </w:rPr>
        <w:t>Положение</w:t>
      </w:r>
    </w:p>
    <w:p w:rsidR="009A4E25" w:rsidRPr="009A4E25" w:rsidRDefault="009A4E25" w:rsidP="009A4E25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A4E25">
        <w:rPr>
          <w:b/>
          <w:sz w:val="24"/>
          <w:szCs w:val="24"/>
        </w:rPr>
        <w:t>о порядке разработки, утверждения и реализации</w:t>
      </w:r>
    </w:p>
    <w:p w:rsidR="009A4E25" w:rsidRPr="009A4E25" w:rsidRDefault="009A4E25" w:rsidP="009A4E25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A4E25">
        <w:rPr>
          <w:b/>
          <w:sz w:val="24"/>
          <w:szCs w:val="24"/>
        </w:rPr>
        <w:t>адаптированных образовательных программ и адаптированных основных образовательных программ</w:t>
      </w:r>
    </w:p>
    <w:p w:rsidR="00531DF9" w:rsidRPr="009A4E25" w:rsidRDefault="009A4E25" w:rsidP="009A4E25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A4E25">
        <w:rPr>
          <w:b/>
          <w:sz w:val="24"/>
          <w:szCs w:val="24"/>
        </w:rPr>
        <w:t>для обучающихся с ограниченными возможностями здоровья</w:t>
      </w:r>
    </w:p>
    <w:p w:rsidR="00531DF9" w:rsidRPr="00531DF9" w:rsidRDefault="00531DF9" w:rsidP="00531DF9">
      <w:pPr>
        <w:pStyle w:val="22"/>
        <w:shd w:val="clear" w:color="auto" w:fill="auto"/>
        <w:spacing w:line="240" w:lineRule="auto"/>
        <w:rPr>
          <w:sz w:val="24"/>
          <w:szCs w:val="24"/>
        </w:rPr>
      </w:pPr>
    </w:p>
    <w:p w:rsidR="00531DF9" w:rsidRPr="00531DF9" w:rsidRDefault="00531DF9" w:rsidP="00531DF9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</w:p>
    <w:p w:rsidR="00E76526" w:rsidRPr="00531DF9" w:rsidRDefault="00AA7B3C" w:rsidP="00531DF9">
      <w:pPr>
        <w:pStyle w:val="43"/>
        <w:shd w:val="clear" w:color="auto" w:fill="auto"/>
        <w:spacing w:line="240" w:lineRule="auto"/>
        <w:jc w:val="center"/>
        <w:rPr>
          <w:sz w:val="24"/>
          <w:szCs w:val="24"/>
        </w:rPr>
      </w:pPr>
      <w:r w:rsidRPr="00531DF9">
        <w:rPr>
          <w:sz w:val="24"/>
          <w:szCs w:val="24"/>
        </w:rPr>
        <w:t>1. Общие положения</w:t>
      </w:r>
    </w:p>
    <w:p w:rsidR="00E76526" w:rsidRPr="00531DF9" w:rsidRDefault="00AA7B3C" w:rsidP="00531DF9">
      <w:pPr>
        <w:pStyle w:val="33"/>
        <w:numPr>
          <w:ilvl w:val="0"/>
          <w:numId w:val="1"/>
        </w:numPr>
        <w:shd w:val="clear" w:color="auto" w:fill="auto"/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Адаптированная образовательная прграмма (далее АОП</w:t>
      </w:r>
      <w:r w:rsidR="007A2446">
        <w:rPr>
          <w:sz w:val="24"/>
          <w:szCs w:val="24"/>
        </w:rPr>
        <w:t>)</w:t>
      </w:r>
      <w:r w:rsidRPr="00531DF9">
        <w:rPr>
          <w:sz w:val="24"/>
          <w:szCs w:val="24"/>
        </w:rPr>
        <w:t xml:space="preserve"> адаптированная основная образовательная программа (далее АООП) — это образовательная программа, адаптированная дл</w:t>
      </w:r>
      <w:r w:rsidR="00914727" w:rsidRPr="00531DF9">
        <w:rPr>
          <w:sz w:val="24"/>
          <w:szCs w:val="24"/>
        </w:rPr>
        <w:t>я</w:t>
      </w:r>
      <w:r w:rsidRPr="00531DF9">
        <w:rPr>
          <w:sz w:val="24"/>
          <w:szCs w:val="24"/>
        </w:rPr>
        <w:t xml:space="preserve"> обучения детей с ограниченными возможностями здоровья с учетом</w:t>
      </w:r>
      <w:r w:rsidR="00914727" w:rsidRPr="00531DF9">
        <w:rPr>
          <w:sz w:val="24"/>
          <w:szCs w:val="24"/>
        </w:rPr>
        <w:t xml:space="preserve"> их психофизического  развития , индивидуальных  возможностей  и при необходимости  обеспечивающая коррекцию нарушений развития и </w:t>
      </w:r>
      <w:r w:rsidRPr="00531DF9">
        <w:rPr>
          <w:rStyle w:val="3"/>
          <w:sz w:val="24"/>
          <w:szCs w:val="24"/>
        </w:rPr>
        <w:t>социальную</w:t>
      </w:r>
      <w:r w:rsidR="00914727" w:rsidRPr="00531DF9">
        <w:rPr>
          <w:rStyle w:val="3"/>
          <w:sz w:val="24"/>
          <w:szCs w:val="24"/>
        </w:rPr>
        <w:t xml:space="preserve"> адаптацию учащихся.</w:t>
      </w:r>
    </w:p>
    <w:p w:rsidR="00E76526" w:rsidRPr="00531DF9" w:rsidRDefault="00AA7B3C" w:rsidP="00531DF9">
      <w:pPr>
        <w:pStyle w:val="33"/>
        <w:shd w:val="clear" w:color="auto" w:fill="auto"/>
        <w:spacing w:line="240" w:lineRule="auto"/>
        <w:rPr>
          <w:sz w:val="24"/>
          <w:szCs w:val="24"/>
        </w:rPr>
      </w:pPr>
      <w:r w:rsidRPr="00531DF9">
        <w:rPr>
          <w:sz w:val="24"/>
          <w:szCs w:val="24"/>
        </w:rPr>
        <w:t xml:space="preserve">данных учащихся в МБОУ СШ № </w:t>
      </w:r>
      <w:r w:rsidR="00BD0B32" w:rsidRPr="00531DF9">
        <w:rPr>
          <w:sz w:val="24"/>
          <w:szCs w:val="24"/>
        </w:rPr>
        <w:t>31</w:t>
      </w:r>
      <w:r w:rsidRPr="00531DF9">
        <w:rPr>
          <w:sz w:val="24"/>
          <w:szCs w:val="24"/>
        </w:rPr>
        <w:t>.</w:t>
      </w:r>
    </w:p>
    <w:p w:rsidR="00E76526" w:rsidRPr="00531DF9" w:rsidRDefault="00AA7B3C" w:rsidP="00531DF9">
      <w:pPr>
        <w:pStyle w:val="33"/>
        <w:numPr>
          <w:ilvl w:val="0"/>
          <w:numId w:val="1"/>
        </w:numPr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 xml:space="preserve">АОП/АООП разрабатывается самостоятельно образовательной организацией с учетом федеральных государственных образовательных стандартов общего образования </w:t>
      </w:r>
      <w:r w:rsidR="00914727" w:rsidRPr="00531DF9">
        <w:rPr>
          <w:sz w:val="24"/>
          <w:szCs w:val="24"/>
        </w:rPr>
        <w:t>по</w:t>
      </w:r>
      <w:r w:rsidRPr="00531DF9">
        <w:rPr>
          <w:sz w:val="24"/>
          <w:szCs w:val="24"/>
        </w:rPr>
        <w:t xml:space="preserve"> уровням образования и (или) федеральных образовательных стандартов образования дете</w:t>
      </w:r>
      <w:r w:rsidR="00914727" w:rsidRPr="00531DF9">
        <w:rPr>
          <w:sz w:val="24"/>
          <w:szCs w:val="24"/>
        </w:rPr>
        <w:t>й</w:t>
      </w:r>
      <w:r w:rsidRPr="00531DF9">
        <w:rPr>
          <w:sz w:val="24"/>
          <w:szCs w:val="24"/>
        </w:rPr>
        <w:t xml:space="preserve"> с ОВЗ на основании основной общеобразовательной программы и в соответствии с</w:t>
      </w:r>
      <w:r w:rsidR="00914727" w:rsidRPr="00531DF9">
        <w:rPr>
          <w:sz w:val="24"/>
          <w:szCs w:val="24"/>
        </w:rPr>
        <w:t xml:space="preserve"> особыми образовательными потребностями </w:t>
      </w:r>
      <w:r w:rsidRPr="00531DF9">
        <w:rPr>
          <w:sz w:val="24"/>
          <w:szCs w:val="24"/>
        </w:rPr>
        <w:t>учащихся</w:t>
      </w:r>
      <w:r w:rsidR="00914727" w:rsidRPr="00531DF9">
        <w:rPr>
          <w:sz w:val="24"/>
          <w:szCs w:val="24"/>
        </w:rPr>
        <w:t xml:space="preserve"> ОВЗ</w:t>
      </w:r>
      <w:r w:rsidR="00BD0B32" w:rsidRPr="00531DF9">
        <w:rPr>
          <w:sz w:val="24"/>
          <w:szCs w:val="24"/>
        </w:rPr>
        <w:t xml:space="preserve"> </w:t>
      </w:r>
      <w:r w:rsidRPr="00531DF9">
        <w:rPr>
          <w:sz w:val="24"/>
          <w:szCs w:val="24"/>
        </w:rPr>
        <w:t>учетом</w:t>
      </w:r>
      <w:r w:rsidR="00BD0B32" w:rsidRPr="00531DF9">
        <w:rPr>
          <w:sz w:val="24"/>
          <w:szCs w:val="24"/>
        </w:rPr>
        <w:t xml:space="preserve"> </w:t>
      </w:r>
      <w:r w:rsidRPr="00531DF9">
        <w:rPr>
          <w:sz w:val="24"/>
          <w:szCs w:val="24"/>
        </w:rPr>
        <w:t>педагогической</w:t>
      </w:r>
    </w:p>
    <w:p w:rsidR="00E76526" w:rsidRPr="00531DF9" w:rsidRDefault="00AA7B3C" w:rsidP="00531DF9">
      <w:pPr>
        <w:pStyle w:val="33"/>
        <w:shd w:val="clear" w:color="auto" w:fill="auto"/>
        <w:spacing w:line="240" w:lineRule="auto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индивидуальной программы реабилитации и абилитации ребенка-инвалида и включает следующие направления деятельности:</w:t>
      </w:r>
    </w:p>
    <w:p w:rsidR="00E76526" w:rsidRPr="00531DF9" w:rsidRDefault="00AA7B3C" w:rsidP="00531DF9">
      <w:pPr>
        <w:pStyle w:val="33"/>
        <w:numPr>
          <w:ilvl w:val="0"/>
          <w:numId w:val="2"/>
        </w:numPr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Анализ требований государственного образовательного стандарта, содержания примерных программ, в том числе для детей с ограниченными возможностями здоровья.</w:t>
      </w:r>
    </w:p>
    <w:p w:rsidR="00E76526" w:rsidRPr="00531DF9" w:rsidRDefault="00AA7B3C" w:rsidP="00531DF9">
      <w:pPr>
        <w:pStyle w:val="33"/>
        <w:numPr>
          <w:ilvl w:val="0"/>
          <w:numId w:val="2"/>
        </w:numPr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Учет особенностей психофизического развития детей с ОВЗ согласно представленным родителями документам.</w:t>
      </w:r>
    </w:p>
    <w:p w:rsidR="00E76526" w:rsidRPr="00531DF9" w:rsidRDefault="00AA7B3C" w:rsidP="00531DF9">
      <w:pPr>
        <w:pStyle w:val="33"/>
        <w:numPr>
          <w:ilvl w:val="0"/>
          <w:numId w:val="2"/>
        </w:numPr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Проектирование необходимых структурных составляющих АОП/ АООП.</w:t>
      </w:r>
    </w:p>
    <w:p w:rsidR="00E76526" w:rsidRPr="009A4E25" w:rsidRDefault="00AA7B3C" w:rsidP="00531DF9">
      <w:pPr>
        <w:pStyle w:val="33"/>
        <w:numPr>
          <w:ilvl w:val="0"/>
          <w:numId w:val="2"/>
        </w:numPr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9A4E25">
        <w:rPr>
          <w:sz w:val="24"/>
          <w:szCs w:val="24"/>
        </w:rPr>
        <w:t>Определение временных границ освоения АОП/ АООП. При проектировании АОП/ АООП указывается отрезок времени, покрываемый реализацией содержания</w:t>
      </w:r>
      <w:r w:rsidR="009A4E25" w:rsidRPr="009A4E25">
        <w:rPr>
          <w:sz w:val="24"/>
          <w:szCs w:val="24"/>
        </w:rPr>
        <w:t xml:space="preserve"> </w:t>
      </w:r>
      <w:r w:rsidRPr="009A4E25">
        <w:rPr>
          <w:sz w:val="24"/>
          <w:szCs w:val="24"/>
        </w:rPr>
        <w:t>Программы.</w:t>
      </w:r>
    </w:p>
    <w:p w:rsidR="00E76526" w:rsidRPr="00531DF9" w:rsidRDefault="00AA7B3C" w:rsidP="00531DF9">
      <w:pPr>
        <w:pStyle w:val="33"/>
        <w:numPr>
          <w:ilvl w:val="0"/>
          <w:numId w:val="2"/>
        </w:numPr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Формулирование цели АОП/ АООП.</w:t>
      </w:r>
    </w:p>
    <w:p w:rsidR="00E76526" w:rsidRPr="00531DF9" w:rsidRDefault="00AA7B3C" w:rsidP="00531DF9">
      <w:pPr>
        <w:pStyle w:val="3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1.2.6.</w:t>
      </w:r>
      <w:r w:rsidR="00BD0B32" w:rsidRPr="00531DF9">
        <w:rPr>
          <w:sz w:val="24"/>
          <w:szCs w:val="24"/>
        </w:rPr>
        <w:t xml:space="preserve"> О</w:t>
      </w:r>
      <w:r w:rsidRPr="00531DF9">
        <w:rPr>
          <w:sz w:val="24"/>
          <w:szCs w:val="24"/>
        </w:rPr>
        <w:t>пределение круга задач, конкретизирующих цель АОП/ АООП.</w:t>
      </w:r>
    </w:p>
    <w:p w:rsidR="00E76526" w:rsidRPr="00531DF9" w:rsidRDefault="00AA7B3C" w:rsidP="00531DF9">
      <w:pPr>
        <w:pStyle w:val="3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1.2.7. Определение содержания АОП/ АООП. Проектирование содержания АОП/ АООП дол</w:t>
      </w:r>
      <w:r w:rsidR="00BD0B32" w:rsidRPr="00531DF9">
        <w:rPr>
          <w:sz w:val="24"/>
          <w:szCs w:val="24"/>
        </w:rPr>
        <w:t xml:space="preserve">жно </w:t>
      </w:r>
      <w:r w:rsidRPr="00531DF9">
        <w:rPr>
          <w:sz w:val="24"/>
          <w:szCs w:val="24"/>
        </w:rPr>
        <w:t xml:space="preserve">включать в себя содержательное наполнение образовательного, коррекционного и воспитательного </w:t>
      </w:r>
      <w:r w:rsidRPr="00531DF9">
        <w:rPr>
          <w:sz w:val="24"/>
          <w:szCs w:val="24"/>
        </w:rPr>
        <w:lastRenderedPageBreak/>
        <w:t>компонентов.</w:t>
      </w:r>
    </w:p>
    <w:p w:rsidR="00E76526" w:rsidRPr="00531DF9" w:rsidRDefault="00AA7B3C" w:rsidP="00531DF9">
      <w:pPr>
        <w:pStyle w:val="3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Содержательное наполнение каждого из компонентов зависит от целевого назначения. Особое внимание при проектировании содержания АОП/ АООП следует уделить описанию тех способов и приемов, посредством которых дети с ОВЗ будут осваивать содержание</w:t>
      </w:r>
    </w:p>
    <w:p w:rsidR="00E76526" w:rsidRPr="00531DF9" w:rsidRDefault="00AA7B3C" w:rsidP="00531DF9">
      <w:pPr>
        <w:pStyle w:val="3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531DF9">
        <w:rPr>
          <w:sz w:val="24"/>
          <w:szCs w:val="24"/>
        </w:rPr>
        <w:t>1.2.1 Планирование участия в реализации АОП/АООП различных специалистов (заместителей директора, классных руководителей, уч</w:t>
      </w:r>
      <w:r w:rsidR="00BD0B32" w:rsidRPr="00531DF9">
        <w:rPr>
          <w:sz w:val="24"/>
          <w:szCs w:val="24"/>
        </w:rPr>
        <w:t>и</w:t>
      </w:r>
      <w:r w:rsidRPr="00531DF9">
        <w:rPr>
          <w:sz w:val="24"/>
          <w:szCs w:val="24"/>
        </w:rPr>
        <w:t>телей, педагогов-психологов, социального педагога, учителя-логопеда, педагогов дополнительного образования и др.). Особое внимание следует обратить на возможность включения в реализацию АОП/АООП</w:t>
      </w:r>
      <w:r w:rsidR="00DE48F5" w:rsidRPr="00531DF9">
        <w:rPr>
          <w:sz w:val="24"/>
          <w:szCs w:val="24"/>
        </w:rPr>
        <w:t xml:space="preserve"> </w:t>
      </w:r>
      <w:r w:rsidRPr="00531DF9">
        <w:rPr>
          <w:spacing w:val="0"/>
          <w:sz w:val="24"/>
          <w:szCs w:val="24"/>
        </w:rPr>
        <w:t>родителей (законных представителей) обучающихся с ОВЗ, или группы</w:t>
      </w:r>
      <w:r w:rsidR="00DE48F5" w:rsidRPr="00531DF9">
        <w:rPr>
          <w:spacing w:val="0"/>
          <w:sz w:val="24"/>
          <w:szCs w:val="24"/>
        </w:rPr>
        <w:t xml:space="preserve"> </w:t>
      </w:r>
      <w:r w:rsidRPr="00531DF9">
        <w:rPr>
          <w:spacing w:val="0"/>
          <w:sz w:val="24"/>
          <w:szCs w:val="24"/>
        </w:rPr>
        <w:t>обучающихся с ОВЗ со схожими нарушениями развития.</w:t>
      </w:r>
    </w:p>
    <w:p w:rsidR="00E76526" w:rsidRPr="00531DF9" w:rsidRDefault="00AA7B3C" w:rsidP="00531DF9">
      <w:pPr>
        <w:pStyle w:val="22"/>
        <w:numPr>
          <w:ilvl w:val="0"/>
          <w:numId w:val="3"/>
        </w:numPr>
        <w:shd w:val="clear" w:color="auto" w:fill="auto"/>
        <w:tabs>
          <w:tab w:val="left" w:pos="1423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Определение форм и критериев мониторинга результатов освоения адаптированной образовательной программы. Следует предусмотреть критерии промежуточной и итоговой оценки результативности освоения АОП/АООП.</w:t>
      </w:r>
    </w:p>
    <w:p w:rsidR="00E76526" w:rsidRPr="00531DF9" w:rsidRDefault="00AA7B3C" w:rsidP="00531DF9">
      <w:pPr>
        <w:pStyle w:val="22"/>
        <w:numPr>
          <w:ilvl w:val="1"/>
          <w:numId w:val="3"/>
        </w:numPr>
        <w:shd w:val="clear" w:color="auto" w:fill="auto"/>
        <w:tabs>
          <w:tab w:val="left" w:pos="1423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При решении вопроса о переводе обучающегося с ОВЗ как не прошедшего промежуточную аттестацию необходимо руководствоваться:</w:t>
      </w:r>
    </w:p>
    <w:p w:rsidR="00E76526" w:rsidRPr="00531DF9" w:rsidRDefault="00AA7B3C" w:rsidP="00531DF9">
      <w:pPr>
        <w:pStyle w:val="22"/>
        <w:numPr>
          <w:ilvl w:val="0"/>
          <w:numId w:val="4"/>
        </w:numPr>
        <w:shd w:val="clear" w:color="auto" w:fill="auto"/>
        <w:tabs>
          <w:tab w:val="left" w:pos="774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пунктом 20 Приказом Министерства образования и науки РФ от 30.08.2013 г.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E76526" w:rsidRPr="00531DF9" w:rsidRDefault="00AA7B3C" w:rsidP="00531DF9">
      <w:pPr>
        <w:pStyle w:val="22"/>
        <w:numPr>
          <w:ilvl w:val="0"/>
          <w:numId w:val="4"/>
        </w:numPr>
        <w:shd w:val="clear" w:color="auto" w:fill="auto"/>
        <w:tabs>
          <w:tab w:val="left" w:pos="769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пунктом 9 статьи 58 Федерального закона «Об Образовании в Российской Федерации» от 29.12.2012 г. №273-ФЗ.</w:t>
      </w:r>
    </w:p>
    <w:p w:rsidR="00E76526" w:rsidRPr="00531DF9" w:rsidRDefault="00AA7B3C" w:rsidP="00531DF9">
      <w:pPr>
        <w:pStyle w:val="22"/>
        <w:numPr>
          <w:ilvl w:val="1"/>
          <w:numId w:val="3"/>
        </w:numPr>
        <w:shd w:val="clear" w:color="auto" w:fill="auto"/>
        <w:tabs>
          <w:tab w:val="left" w:pos="1423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Решение о переводе обучающегося с ОВЗ на АОП/АООП принимается на основании рекомендаций районной психолого-медико-педагогической комиссии и при согласии письменном заявлении родителей (законных представителей).</w:t>
      </w:r>
    </w:p>
    <w:p w:rsidR="00E76526" w:rsidRDefault="00AA7B3C" w:rsidP="00531DF9">
      <w:pPr>
        <w:pStyle w:val="22"/>
        <w:numPr>
          <w:ilvl w:val="1"/>
          <w:numId w:val="3"/>
        </w:numPr>
        <w:shd w:val="clear" w:color="auto" w:fill="auto"/>
        <w:tabs>
          <w:tab w:val="left" w:pos="1423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Методический совет ежегодно утверждает АОП/АООП для обучающихся с ОВЗ и (или) группы учащихся с ОВЗ.</w:t>
      </w:r>
    </w:p>
    <w:p w:rsidR="008930EA" w:rsidRDefault="008930EA" w:rsidP="008930EA">
      <w:pPr>
        <w:pStyle w:val="22"/>
        <w:shd w:val="clear" w:color="auto" w:fill="auto"/>
        <w:tabs>
          <w:tab w:val="left" w:pos="1423"/>
        </w:tabs>
        <w:spacing w:line="240" w:lineRule="auto"/>
        <w:ind w:left="360" w:firstLine="0"/>
        <w:rPr>
          <w:sz w:val="24"/>
          <w:szCs w:val="24"/>
        </w:rPr>
      </w:pPr>
    </w:p>
    <w:p w:rsidR="008930EA" w:rsidRPr="008930EA" w:rsidRDefault="008930EA" w:rsidP="008930EA">
      <w:pPr>
        <w:pStyle w:val="22"/>
        <w:shd w:val="clear" w:color="auto" w:fill="auto"/>
        <w:tabs>
          <w:tab w:val="left" w:pos="1423"/>
        </w:tabs>
        <w:spacing w:line="240" w:lineRule="auto"/>
        <w:ind w:left="360" w:firstLine="0"/>
        <w:jc w:val="center"/>
        <w:rPr>
          <w:b/>
          <w:sz w:val="24"/>
          <w:szCs w:val="24"/>
        </w:rPr>
      </w:pPr>
      <w:r w:rsidRPr="008930EA">
        <w:rPr>
          <w:b/>
          <w:sz w:val="24"/>
          <w:szCs w:val="24"/>
        </w:rPr>
        <w:t>2. Структура АОП/АООП</w:t>
      </w:r>
    </w:p>
    <w:p w:rsidR="00BD0B32" w:rsidRPr="00531DF9" w:rsidRDefault="00BD0B32" w:rsidP="00531DF9">
      <w:pPr>
        <w:pStyle w:val="10"/>
        <w:keepNext/>
        <w:keepLines/>
        <w:shd w:val="clear" w:color="auto" w:fill="auto"/>
        <w:tabs>
          <w:tab w:val="left" w:pos="3918"/>
        </w:tabs>
        <w:spacing w:line="240" w:lineRule="auto"/>
        <w:rPr>
          <w:sz w:val="24"/>
          <w:szCs w:val="24"/>
        </w:rPr>
      </w:pPr>
      <w:bookmarkStart w:id="1" w:name="bookmark0"/>
    </w:p>
    <w:bookmarkEnd w:id="1"/>
    <w:p w:rsidR="00E76526" w:rsidRPr="00531DF9" w:rsidRDefault="00AA7B3C" w:rsidP="00531DF9">
      <w:pPr>
        <w:pStyle w:val="22"/>
        <w:numPr>
          <w:ilvl w:val="1"/>
          <w:numId w:val="5"/>
        </w:numPr>
        <w:shd w:val="clear" w:color="auto" w:fill="auto"/>
        <w:tabs>
          <w:tab w:val="left" w:pos="1057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Компонентный состав структуры АОП/АООП для учащегося с ОВЗ:</w:t>
      </w:r>
    </w:p>
    <w:p w:rsidR="00E76526" w:rsidRPr="00531DF9" w:rsidRDefault="00AA7B3C" w:rsidP="00531DF9">
      <w:pPr>
        <w:pStyle w:val="22"/>
        <w:numPr>
          <w:ilvl w:val="0"/>
          <w:numId w:val="6"/>
        </w:numPr>
        <w:shd w:val="clear" w:color="auto" w:fill="auto"/>
        <w:tabs>
          <w:tab w:val="left" w:pos="1230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Титульный лист.</w:t>
      </w:r>
    </w:p>
    <w:p w:rsidR="00E76526" w:rsidRPr="00531DF9" w:rsidRDefault="00AA7B3C" w:rsidP="00531DF9">
      <w:pPr>
        <w:pStyle w:val="22"/>
        <w:numPr>
          <w:ilvl w:val="0"/>
          <w:numId w:val="6"/>
        </w:numPr>
        <w:shd w:val="clear" w:color="auto" w:fill="auto"/>
        <w:tabs>
          <w:tab w:val="left" w:pos="1201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Пояснительная записка, в которой излагается краткая психолого-педагогическая характеристика детей с ОВЗ, с описанием особенностей их психофизического развития. На основе данных психолого-педагогической диагностики формулируется цель и задачи</w:t>
      </w:r>
      <w:r w:rsidR="00BD0B32" w:rsidRPr="00531DF9">
        <w:rPr>
          <w:sz w:val="24"/>
          <w:szCs w:val="24"/>
        </w:rPr>
        <w:t xml:space="preserve"> </w:t>
      </w:r>
      <w:r w:rsidRPr="00531DF9">
        <w:rPr>
          <w:sz w:val="24"/>
          <w:szCs w:val="24"/>
        </w:rPr>
        <w:t>обучения по предмету или предметам на текущий период.</w:t>
      </w:r>
    </w:p>
    <w:p w:rsidR="00E76526" w:rsidRPr="00531DF9" w:rsidRDefault="00AA7B3C" w:rsidP="00531DF9">
      <w:pPr>
        <w:pStyle w:val="22"/>
        <w:shd w:val="clear" w:color="auto" w:fill="auto"/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В пояснительной записке обязательно следует указать примерные программы, на основе которых подготовлена АОП/АООП, а также обосновать варьирование, если имеет место перераспределение количества часов, отводимых на изучение определенных разделов и тем, изменение последовательности изучения тем и др.</w:t>
      </w:r>
    </w:p>
    <w:p w:rsidR="00E76526" w:rsidRPr="00531DF9" w:rsidRDefault="00AA7B3C" w:rsidP="00531DF9">
      <w:pPr>
        <w:pStyle w:val="22"/>
        <w:numPr>
          <w:ilvl w:val="0"/>
          <w:numId w:val="6"/>
        </w:numPr>
        <w:shd w:val="clear" w:color="auto" w:fill="auto"/>
        <w:tabs>
          <w:tab w:val="left" w:pos="1225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Содержание программы. Компонент структуры АОП/АООП, раскрывающий ее содержание по трем блокам: образовательный, коррекционный и воспитательный. Проектирование каждого из трех блоков должно идти с учетом развития предметных, метапредметных и личностных результатов освоения обучающимися АОП/АООП:</w:t>
      </w:r>
    </w:p>
    <w:p w:rsidR="00E76526" w:rsidRPr="00531DF9" w:rsidRDefault="00AA7B3C" w:rsidP="00531DF9">
      <w:pPr>
        <w:pStyle w:val="22"/>
        <w:numPr>
          <w:ilvl w:val="0"/>
          <w:numId w:val="4"/>
        </w:numPr>
        <w:shd w:val="clear" w:color="auto" w:fill="auto"/>
        <w:tabs>
          <w:tab w:val="left" w:pos="769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образовательный компонент АОП/АООП раскрывается содержание образования по годам обучения, ожидаемые результаты предметных достижений, формы оценивания предметных</w:t>
      </w:r>
      <w:r w:rsidR="007A2446">
        <w:rPr>
          <w:sz w:val="24"/>
          <w:szCs w:val="24"/>
        </w:rPr>
        <w:t xml:space="preserve"> </w:t>
      </w:r>
      <w:r w:rsidRPr="00531DF9">
        <w:rPr>
          <w:sz w:val="24"/>
          <w:szCs w:val="24"/>
        </w:rPr>
        <w:t xml:space="preserve"> достижений обучающихся с ОВЗ;</w:t>
      </w:r>
    </w:p>
    <w:p w:rsidR="00E76526" w:rsidRPr="00531DF9" w:rsidRDefault="00AA7B3C" w:rsidP="00531DF9">
      <w:pPr>
        <w:pStyle w:val="22"/>
        <w:numPr>
          <w:ilvl w:val="0"/>
          <w:numId w:val="4"/>
        </w:numPr>
        <w:shd w:val="clear" w:color="auto" w:fill="auto"/>
        <w:tabs>
          <w:tab w:val="left" w:pos="931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коррекционный компонент, излагает направления коррекционной работы с обучающимся (обучающимися), ее приемы, методы и формы. В коррекционном блоке должна быть предусмотрена деятельность учителя-дефектолога, учителя-логопеда, педагога- психолога;</w:t>
      </w:r>
    </w:p>
    <w:p w:rsidR="00E76526" w:rsidRPr="00531DF9" w:rsidRDefault="00AA7B3C" w:rsidP="00531DF9">
      <w:pPr>
        <w:pStyle w:val="22"/>
        <w:numPr>
          <w:ilvl w:val="0"/>
          <w:numId w:val="4"/>
        </w:numPr>
        <w:shd w:val="clear" w:color="auto" w:fill="auto"/>
        <w:tabs>
          <w:tab w:val="left" w:pos="774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воспитательный компонент содержит описание приемов, методов и форм работы, реализуемых в урочное и внеурочное время.</w:t>
      </w:r>
    </w:p>
    <w:p w:rsidR="00E76526" w:rsidRPr="00531DF9" w:rsidRDefault="00AA7B3C" w:rsidP="00531DF9">
      <w:pPr>
        <w:pStyle w:val="22"/>
        <w:numPr>
          <w:ilvl w:val="0"/>
          <w:numId w:val="6"/>
        </w:numPr>
        <w:shd w:val="clear" w:color="auto" w:fill="auto"/>
        <w:tabs>
          <w:tab w:val="left" w:pos="1254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Основные требования к результатам реализации АОП/АООП:</w:t>
      </w:r>
    </w:p>
    <w:p w:rsidR="00E76526" w:rsidRPr="00531DF9" w:rsidRDefault="00AA7B3C" w:rsidP="00531DF9">
      <w:pPr>
        <w:pStyle w:val="22"/>
        <w:shd w:val="clear" w:color="auto" w:fill="auto"/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 xml:space="preserve">В данном разделе АОП/АООП следует соотнести цель и задачи Программы с ее планируемыми результатами, а также конкретно сформулировать результаты реализации </w:t>
      </w:r>
      <w:r w:rsidRPr="00531DF9">
        <w:rPr>
          <w:sz w:val="24"/>
          <w:szCs w:val="24"/>
        </w:rPr>
        <w:lastRenderedPageBreak/>
        <w:t>программы на уровне динамики показателей психофизического и психологического развития учащегося (учащихся) и уровне сформированности ключевых компетенций. Эти требования являются основой для осуществления промежуточной и итоговой оценки результативности АОП/АООП. Требования к результатам реализации Программы можно не выделять в особый раздел, а проектировать их параллельно с описанием содержания Программы в рамках обозначенных выше компонентов;</w:t>
      </w:r>
    </w:p>
    <w:p w:rsidR="00E76526" w:rsidRDefault="00AA7B3C" w:rsidP="00531DF9">
      <w:pPr>
        <w:pStyle w:val="22"/>
        <w:numPr>
          <w:ilvl w:val="0"/>
          <w:numId w:val="6"/>
        </w:numPr>
        <w:shd w:val="clear" w:color="auto" w:fill="auto"/>
        <w:tabs>
          <w:tab w:val="left" w:pos="1248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Система контрольно-измерительных материалов включает в себя тестовые материалы, тексты контрольных работ, вопросы для промежуточной и итоговой аттестации, включает критерии оценки проверочных работ.</w:t>
      </w:r>
    </w:p>
    <w:p w:rsidR="00352C6E" w:rsidRDefault="00352C6E" w:rsidP="00352C6E">
      <w:pPr>
        <w:pStyle w:val="22"/>
        <w:shd w:val="clear" w:color="auto" w:fill="auto"/>
        <w:tabs>
          <w:tab w:val="left" w:pos="1248"/>
        </w:tabs>
        <w:spacing w:line="240" w:lineRule="auto"/>
        <w:ind w:left="360" w:firstLine="0"/>
        <w:rPr>
          <w:sz w:val="24"/>
          <w:szCs w:val="24"/>
        </w:rPr>
      </w:pPr>
    </w:p>
    <w:p w:rsidR="00352C6E" w:rsidRPr="00352C6E" w:rsidRDefault="00352C6E" w:rsidP="00352C6E">
      <w:pPr>
        <w:pStyle w:val="22"/>
        <w:shd w:val="clear" w:color="auto" w:fill="auto"/>
        <w:tabs>
          <w:tab w:val="left" w:pos="1248"/>
        </w:tabs>
        <w:spacing w:line="240" w:lineRule="auto"/>
        <w:ind w:left="360" w:firstLine="0"/>
        <w:jc w:val="center"/>
        <w:rPr>
          <w:b/>
          <w:sz w:val="24"/>
          <w:szCs w:val="24"/>
        </w:rPr>
      </w:pPr>
      <w:r w:rsidRPr="00352C6E">
        <w:rPr>
          <w:b/>
          <w:sz w:val="24"/>
          <w:szCs w:val="24"/>
        </w:rPr>
        <w:t>3.Условия реализации АОП/АООП</w:t>
      </w:r>
    </w:p>
    <w:p w:rsidR="00352C6E" w:rsidRDefault="00352C6E" w:rsidP="00531DF9">
      <w:pPr>
        <w:pStyle w:val="10"/>
        <w:keepNext/>
        <w:keepLines/>
        <w:shd w:val="clear" w:color="auto" w:fill="auto"/>
        <w:tabs>
          <w:tab w:val="left" w:pos="3426"/>
        </w:tabs>
        <w:spacing w:line="240" w:lineRule="auto"/>
        <w:jc w:val="center"/>
        <w:rPr>
          <w:sz w:val="24"/>
          <w:szCs w:val="24"/>
        </w:rPr>
      </w:pPr>
      <w:bookmarkStart w:id="2" w:name="bookmark1"/>
    </w:p>
    <w:bookmarkEnd w:id="2"/>
    <w:p w:rsidR="00E76526" w:rsidRPr="00531DF9" w:rsidRDefault="00AA7B3C" w:rsidP="00352C6E">
      <w:pPr>
        <w:pStyle w:val="22"/>
        <w:numPr>
          <w:ilvl w:val="1"/>
          <w:numId w:val="12"/>
        </w:numPr>
        <w:shd w:val="clear" w:color="auto" w:fill="auto"/>
        <w:tabs>
          <w:tab w:val="left" w:pos="1060"/>
        </w:tabs>
        <w:spacing w:line="240" w:lineRule="auto"/>
        <w:rPr>
          <w:sz w:val="24"/>
          <w:szCs w:val="24"/>
        </w:rPr>
      </w:pPr>
      <w:r w:rsidRPr="00531DF9">
        <w:rPr>
          <w:sz w:val="24"/>
          <w:szCs w:val="24"/>
        </w:rPr>
        <w:t>Реализация АОП/АООП должна предусматривать создание в образовательной организации специальных условий, которые должны быть применимы к конкретной категории лиц с ОВЗ.</w:t>
      </w:r>
    </w:p>
    <w:p w:rsidR="00E76526" w:rsidRPr="00531DF9" w:rsidRDefault="00AA7B3C" w:rsidP="00352C6E">
      <w:pPr>
        <w:pStyle w:val="22"/>
        <w:numPr>
          <w:ilvl w:val="1"/>
          <w:numId w:val="12"/>
        </w:numPr>
        <w:shd w:val="clear" w:color="auto" w:fill="auto"/>
        <w:tabs>
          <w:tab w:val="left" w:pos="1094"/>
        </w:tabs>
        <w:spacing w:line="240" w:lineRule="auto"/>
        <w:rPr>
          <w:sz w:val="24"/>
          <w:szCs w:val="24"/>
        </w:rPr>
      </w:pPr>
      <w:r w:rsidRPr="00531DF9">
        <w:rPr>
          <w:sz w:val="24"/>
          <w:szCs w:val="24"/>
        </w:rPr>
        <w:t>При реализаци</w:t>
      </w:r>
      <w:r w:rsidR="007A2446">
        <w:rPr>
          <w:sz w:val="24"/>
          <w:szCs w:val="24"/>
        </w:rPr>
        <w:t>и</w:t>
      </w:r>
      <w:r w:rsidRPr="00531DF9">
        <w:rPr>
          <w:sz w:val="24"/>
          <w:szCs w:val="24"/>
        </w:rPr>
        <w:t xml:space="preserve"> АОП/АООП необходимо создавать условия:</w:t>
      </w:r>
    </w:p>
    <w:p w:rsidR="00E76526" w:rsidRPr="00531DF9" w:rsidRDefault="00AA7B3C" w:rsidP="00352C6E">
      <w:pPr>
        <w:pStyle w:val="22"/>
        <w:numPr>
          <w:ilvl w:val="0"/>
          <w:numId w:val="13"/>
        </w:numPr>
        <w:shd w:val="clear" w:color="auto" w:fill="auto"/>
        <w:tabs>
          <w:tab w:val="left" w:pos="1022"/>
        </w:tabs>
        <w:spacing w:line="240" w:lineRule="auto"/>
        <w:rPr>
          <w:sz w:val="24"/>
          <w:szCs w:val="24"/>
        </w:rPr>
      </w:pPr>
      <w:r w:rsidRPr="00531DF9">
        <w:rPr>
          <w:sz w:val="24"/>
          <w:szCs w:val="24"/>
        </w:rPr>
        <w:t>учет особенностей ребенка, индивидуальный педагогический подход, проявляющийся в особой организации коррекционно-педагогического процесса, в применении специальных методов и средств обучения, компенсации и коррекции нарушений развития (информационно-методических и технических);</w:t>
      </w:r>
    </w:p>
    <w:p w:rsidR="00E76526" w:rsidRPr="00531DF9" w:rsidRDefault="00AA7B3C" w:rsidP="00352C6E">
      <w:pPr>
        <w:pStyle w:val="22"/>
        <w:numPr>
          <w:ilvl w:val="0"/>
          <w:numId w:val="13"/>
        </w:numPr>
        <w:shd w:val="clear" w:color="auto" w:fill="auto"/>
        <w:tabs>
          <w:tab w:val="left" w:pos="796"/>
        </w:tabs>
        <w:spacing w:line="240" w:lineRule="auto"/>
        <w:jc w:val="left"/>
        <w:rPr>
          <w:sz w:val="24"/>
          <w:szCs w:val="24"/>
        </w:rPr>
      </w:pPr>
      <w:r w:rsidRPr="00531DF9">
        <w:rPr>
          <w:sz w:val="24"/>
          <w:szCs w:val="24"/>
        </w:rPr>
        <w:t>реализация коррекционно-педагогического процесса педагогами соответствующей квалификации;</w:t>
      </w:r>
    </w:p>
    <w:p w:rsidR="00E76526" w:rsidRPr="00531DF9" w:rsidRDefault="00AA7B3C" w:rsidP="00352C6E">
      <w:pPr>
        <w:pStyle w:val="22"/>
        <w:numPr>
          <w:ilvl w:val="0"/>
          <w:numId w:val="13"/>
        </w:numPr>
        <w:shd w:val="clear" w:color="auto" w:fill="auto"/>
        <w:tabs>
          <w:tab w:val="left" w:pos="796"/>
        </w:tabs>
        <w:spacing w:line="240" w:lineRule="auto"/>
        <w:jc w:val="left"/>
        <w:rPr>
          <w:sz w:val="24"/>
          <w:szCs w:val="24"/>
        </w:rPr>
      </w:pPr>
      <w:r w:rsidRPr="00531DF9">
        <w:rPr>
          <w:sz w:val="24"/>
          <w:szCs w:val="24"/>
        </w:rPr>
        <w:t>предоставление учащемуся с ОВЗ медицинской, психолого-педагогической, социальной и логопедической помощи;</w:t>
      </w:r>
    </w:p>
    <w:p w:rsidR="00E76526" w:rsidRPr="00531DF9" w:rsidRDefault="00AA7B3C" w:rsidP="00352C6E">
      <w:pPr>
        <w:pStyle w:val="22"/>
        <w:numPr>
          <w:ilvl w:val="0"/>
          <w:numId w:val="13"/>
        </w:numPr>
        <w:shd w:val="clear" w:color="auto" w:fill="auto"/>
        <w:tabs>
          <w:tab w:val="left" w:pos="830"/>
        </w:tabs>
        <w:spacing w:line="240" w:lineRule="auto"/>
        <w:jc w:val="left"/>
        <w:rPr>
          <w:sz w:val="24"/>
          <w:szCs w:val="24"/>
        </w:rPr>
      </w:pPr>
      <w:r w:rsidRPr="00531DF9">
        <w:rPr>
          <w:sz w:val="24"/>
          <w:szCs w:val="24"/>
        </w:rPr>
        <w:t>привлечение родителей в коррекционно-педагогический процесс.</w:t>
      </w:r>
    </w:p>
    <w:p w:rsidR="00E76526" w:rsidRDefault="00AA7B3C" w:rsidP="00352C6E">
      <w:pPr>
        <w:pStyle w:val="22"/>
        <w:numPr>
          <w:ilvl w:val="1"/>
          <w:numId w:val="12"/>
        </w:numPr>
        <w:shd w:val="clear" w:color="auto" w:fill="auto"/>
        <w:tabs>
          <w:tab w:val="left" w:pos="1060"/>
        </w:tabs>
        <w:spacing w:line="240" w:lineRule="auto"/>
        <w:rPr>
          <w:sz w:val="24"/>
          <w:szCs w:val="24"/>
        </w:rPr>
      </w:pPr>
      <w:r w:rsidRPr="00531DF9">
        <w:rPr>
          <w:sz w:val="24"/>
          <w:szCs w:val="24"/>
        </w:rPr>
        <w:t>К реализации АОП/АООП в образовательном учреждении должны быть привлечены тьютор/ассистент, учитель-дефектолог, учитель-логопед, педагог-психолог, социальный педагог.</w:t>
      </w:r>
    </w:p>
    <w:p w:rsidR="005B3552" w:rsidRDefault="005B3552" w:rsidP="005B3552">
      <w:pPr>
        <w:pStyle w:val="22"/>
        <w:shd w:val="clear" w:color="auto" w:fill="auto"/>
        <w:tabs>
          <w:tab w:val="left" w:pos="1060"/>
        </w:tabs>
        <w:spacing w:line="240" w:lineRule="auto"/>
        <w:ind w:firstLine="0"/>
        <w:rPr>
          <w:sz w:val="24"/>
          <w:szCs w:val="24"/>
        </w:rPr>
      </w:pPr>
    </w:p>
    <w:p w:rsidR="005B3552" w:rsidRDefault="005B3552" w:rsidP="005B3552">
      <w:pPr>
        <w:pStyle w:val="22"/>
        <w:shd w:val="clear" w:color="auto" w:fill="auto"/>
        <w:tabs>
          <w:tab w:val="left" w:pos="1060"/>
        </w:tabs>
        <w:spacing w:line="240" w:lineRule="auto"/>
        <w:ind w:firstLine="0"/>
        <w:rPr>
          <w:sz w:val="24"/>
          <w:szCs w:val="24"/>
        </w:rPr>
      </w:pPr>
    </w:p>
    <w:p w:rsidR="005B3552" w:rsidRPr="005B3552" w:rsidRDefault="005B3552" w:rsidP="005B3552">
      <w:pPr>
        <w:pStyle w:val="22"/>
        <w:shd w:val="clear" w:color="auto" w:fill="auto"/>
        <w:tabs>
          <w:tab w:val="left" w:pos="1248"/>
        </w:tabs>
        <w:spacing w:line="240" w:lineRule="auto"/>
        <w:ind w:left="360" w:firstLine="0"/>
        <w:jc w:val="center"/>
        <w:rPr>
          <w:b/>
          <w:sz w:val="24"/>
          <w:szCs w:val="24"/>
        </w:rPr>
      </w:pPr>
      <w:r w:rsidRPr="005B3552">
        <w:rPr>
          <w:b/>
          <w:sz w:val="24"/>
          <w:szCs w:val="24"/>
        </w:rPr>
        <w:t>4.Порядок разработки и утверждения АОП/АООП</w:t>
      </w:r>
    </w:p>
    <w:p w:rsidR="005B3552" w:rsidRPr="005B3552" w:rsidRDefault="005B3552" w:rsidP="005B3552">
      <w:pPr>
        <w:pStyle w:val="10"/>
        <w:keepNext/>
        <w:keepLines/>
        <w:shd w:val="clear" w:color="auto" w:fill="auto"/>
        <w:tabs>
          <w:tab w:val="left" w:pos="3426"/>
        </w:tabs>
        <w:spacing w:line="240" w:lineRule="auto"/>
        <w:jc w:val="center"/>
        <w:rPr>
          <w:sz w:val="24"/>
          <w:szCs w:val="24"/>
        </w:rPr>
      </w:pPr>
    </w:p>
    <w:p w:rsidR="00E76526" w:rsidRPr="00531DF9" w:rsidRDefault="005B3552" w:rsidP="005B3552">
      <w:pPr>
        <w:pStyle w:val="22"/>
        <w:shd w:val="clear" w:color="auto" w:fill="auto"/>
        <w:tabs>
          <w:tab w:val="left" w:pos="107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4.1 </w:t>
      </w:r>
      <w:r w:rsidR="00AA7B3C" w:rsidRPr="00531DF9">
        <w:rPr>
          <w:sz w:val="24"/>
          <w:szCs w:val="24"/>
        </w:rPr>
        <w:t>Порядок разработки и утверждения АОП/АООП определяются настоящим Положением.</w:t>
      </w:r>
    </w:p>
    <w:p w:rsidR="00E76526" w:rsidRPr="00531DF9" w:rsidRDefault="005B3552" w:rsidP="005B3552">
      <w:pPr>
        <w:pStyle w:val="22"/>
        <w:shd w:val="clear" w:color="auto" w:fill="auto"/>
        <w:tabs>
          <w:tab w:val="left" w:pos="1099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4.2 </w:t>
      </w:r>
      <w:r w:rsidR="00AA7B3C" w:rsidRPr="00531DF9">
        <w:rPr>
          <w:sz w:val="24"/>
          <w:szCs w:val="24"/>
        </w:rPr>
        <w:t>АОП/АООП рассматриваются на заседаниях ПМПк,</w:t>
      </w:r>
    </w:p>
    <w:p w:rsidR="00E76526" w:rsidRDefault="005B3552" w:rsidP="005B3552">
      <w:pPr>
        <w:pStyle w:val="22"/>
        <w:shd w:val="clear" w:color="auto" w:fill="auto"/>
        <w:tabs>
          <w:tab w:val="left" w:pos="107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4.3 </w:t>
      </w:r>
      <w:r w:rsidR="00AA7B3C" w:rsidRPr="00531DF9">
        <w:rPr>
          <w:sz w:val="24"/>
          <w:szCs w:val="24"/>
        </w:rPr>
        <w:t xml:space="preserve">Рабочие программы принимаются педагогическим советом школы. По итогам </w:t>
      </w:r>
      <w:r>
        <w:rPr>
          <w:sz w:val="24"/>
          <w:szCs w:val="24"/>
        </w:rPr>
        <w:t xml:space="preserve">         </w:t>
      </w:r>
      <w:r w:rsidR="00AA7B3C" w:rsidRPr="00531DF9">
        <w:rPr>
          <w:sz w:val="24"/>
          <w:szCs w:val="24"/>
        </w:rPr>
        <w:t>утверждаются приказом директора.</w:t>
      </w:r>
    </w:p>
    <w:p w:rsidR="005B3552" w:rsidRPr="00531DF9" w:rsidRDefault="005B3552" w:rsidP="005B3552">
      <w:pPr>
        <w:pStyle w:val="22"/>
        <w:shd w:val="clear" w:color="auto" w:fill="auto"/>
        <w:tabs>
          <w:tab w:val="left" w:pos="1070"/>
        </w:tabs>
        <w:spacing w:line="240" w:lineRule="auto"/>
        <w:ind w:firstLine="0"/>
        <w:jc w:val="left"/>
        <w:rPr>
          <w:sz w:val="24"/>
          <w:szCs w:val="24"/>
        </w:rPr>
      </w:pPr>
    </w:p>
    <w:p w:rsidR="00E76526" w:rsidRPr="00531DF9" w:rsidRDefault="00AA7B3C" w:rsidP="00531DF9">
      <w:pPr>
        <w:pStyle w:val="10"/>
        <w:keepNext/>
        <w:keepLines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3" w:name="bookmark3"/>
      <w:r w:rsidRPr="00531DF9">
        <w:rPr>
          <w:sz w:val="24"/>
          <w:szCs w:val="24"/>
        </w:rPr>
        <w:t>5 . Контроль за реализацией АОП/АООП</w:t>
      </w:r>
      <w:bookmarkEnd w:id="3"/>
    </w:p>
    <w:p w:rsidR="00E76526" w:rsidRPr="00531DF9" w:rsidRDefault="00AA7B3C" w:rsidP="00531DF9">
      <w:pPr>
        <w:pStyle w:val="22"/>
        <w:shd w:val="clear" w:color="auto" w:fill="auto"/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 xml:space="preserve">Контроль за реализацией АОП/АООП осуществляется </w:t>
      </w:r>
      <w:r w:rsidR="00BD0B32" w:rsidRPr="00531DF9">
        <w:rPr>
          <w:sz w:val="24"/>
          <w:szCs w:val="24"/>
        </w:rPr>
        <w:t>заместителем директора</w:t>
      </w:r>
    </w:p>
    <w:p w:rsidR="00E76526" w:rsidRPr="00531DF9" w:rsidRDefault="00AA7B3C" w:rsidP="005B3552">
      <w:pPr>
        <w:pStyle w:val="10"/>
        <w:keepNext/>
        <w:keepLines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4" w:name="bookmark4"/>
      <w:r w:rsidRPr="00531DF9">
        <w:rPr>
          <w:sz w:val="24"/>
          <w:szCs w:val="24"/>
        </w:rPr>
        <w:t>6. Заключительные положения</w:t>
      </w:r>
      <w:bookmarkEnd w:id="4"/>
    </w:p>
    <w:p w:rsidR="00E76526" w:rsidRPr="00531DF9" w:rsidRDefault="00AA7B3C" w:rsidP="00531DF9">
      <w:pPr>
        <w:pStyle w:val="22"/>
        <w:numPr>
          <w:ilvl w:val="0"/>
          <w:numId w:val="7"/>
        </w:numPr>
        <w:shd w:val="clear" w:color="auto" w:fill="auto"/>
        <w:tabs>
          <w:tab w:val="left" w:pos="1099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Настоящее положение вступает в силу с момента его утверждения приказом директора.</w:t>
      </w:r>
    </w:p>
    <w:p w:rsidR="00E76526" w:rsidRPr="00531DF9" w:rsidRDefault="00AA7B3C" w:rsidP="00531DF9">
      <w:pPr>
        <w:pStyle w:val="22"/>
        <w:numPr>
          <w:ilvl w:val="0"/>
          <w:numId w:val="7"/>
        </w:numPr>
        <w:shd w:val="clear" w:color="auto" w:fill="auto"/>
        <w:tabs>
          <w:tab w:val="left" w:pos="1094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Внесение изменений и дополнений в настоящее Положение утверждается приказом директора.</w:t>
      </w:r>
    </w:p>
    <w:p w:rsidR="00E76526" w:rsidRPr="00531DF9" w:rsidRDefault="00AA7B3C" w:rsidP="00531DF9">
      <w:pPr>
        <w:pStyle w:val="22"/>
        <w:numPr>
          <w:ilvl w:val="0"/>
          <w:numId w:val="7"/>
        </w:numPr>
        <w:shd w:val="clear" w:color="auto" w:fill="auto"/>
        <w:tabs>
          <w:tab w:val="left" w:pos="1099"/>
        </w:tabs>
        <w:spacing w:line="240" w:lineRule="auto"/>
        <w:ind w:firstLine="360"/>
        <w:rPr>
          <w:sz w:val="24"/>
          <w:szCs w:val="24"/>
        </w:rPr>
      </w:pPr>
      <w:r w:rsidRPr="00531DF9">
        <w:rPr>
          <w:sz w:val="24"/>
          <w:szCs w:val="24"/>
        </w:rPr>
        <w:t>Иное, не предусмотренное текстом настоящего Положения, регламентируется действующим законодательством РФ.</w:t>
      </w: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</w:p>
    <w:p w:rsidR="00914727" w:rsidRPr="00531DF9" w:rsidRDefault="00914727" w:rsidP="00531DF9">
      <w:pPr>
        <w:pStyle w:val="22"/>
        <w:shd w:val="clear" w:color="auto" w:fill="auto"/>
        <w:tabs>
          <w:tab w:val="left" w:pos="1099"/>
        </w:tabs>
        <w:spacing w:line="240" w:lineRule="auto"/>
        <w:rPr>
          <w:sz w:val="24"/>
          <w:szCs w:val="24"/>
        </w:rPr>
      </w:pPr>
      <w:r w:rsidRPr="00531DF9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776" behindDoc="0" locked="0" layoutInCell="1" allowOverlap="1" wp14:anchorId="4880953E" wp14:editId="07EA4E22">
            <wp:simplePos x="0" y="0"/>
            <wp:positionH relativeFrom="column">
              <wp:posOffset>85725</wp:posOffset>
            </wp:positionH>
            <wp:positionV relativeFrom="paragraph">
              <wp:posOffset>-521335</wp:posOffset>
            </wp:positionV>
            <wp:extent cx="6238875" cy="929795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2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727" w:rsidRPr="00531DF9" w:rsidSect="004E2B3A">
      <w:pgSz w:w="11909" w:h="16840"/>
      <w:pgMar w:top="426" w:right="823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F47" w:rsidRDefault="00A06F47">
      <w:r>
        <w:separator/>
      </w:r>
    </w:p>
  </w:endnote>
  <w:endnote w:type="continuationSeparator" w:id="0">
    <w:p w:rsidR="00A06F47" w:rsidRDefault="00A0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F47" w:rsidRDefault="00A06F47"/>
  </w:footnote>
  <w:footnote w:type="continuationSeparator" w:id="0">
    <w:p w:rsidR="00A06F47" w:rsidRDefault="00A06F4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5743"/>
    <w:multiLevelType w:val="multilevel"/>
    <w:tmpl w:val="CD1E7F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D42672"/>
    <w:multiLevelType w:val="multilevel"/>
    <w:tmpl w:val="33D4A7A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DB1F15"/>
    <w:multiLevelType w:val="multilevel"/>
    <w:tmpl w:val="5412899A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C3781B"/>
    <w:multiLevelType w:val="multilevel"/>
    <w:tmpl w:val="DC869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F76826"/>
    <w:multiLevelType w:val="multilevel"/>
    <w:tmpl w:val="90D47B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432591"/>
    <w:multiLevelType w:val="multilevel"/>
    <w:tmpl w:val="CD1E7F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6CA021C"/>
    <w:multiLevelType w:val="multilevel"/>
    <w:tmpl w:val="2E58520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723EFA"/>
    <w:multiLevelType w:val="multilevel"/>
    <w:tmpl w:val="503473CC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887E4E"/>
    <w:multiLevelType w:val="multilevel"/>
    <w:tmpl w:val="715446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9721D0"/>
    <w:multiLevelType w:val="multilevel"/>
    <w:tmpl w:val="C8AAB158"/>
    <w:lvl w:ilvl="0">
      <w:start w:val="1"/>
      <w:numFmt w:val="decimal"/>
      <w:lvlText w:val="1.2.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66030AC"/>
    <w:multiLevelType w:val="multilevel"/>
    <w:tmpl w:val="A6B6047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8E614C6"/>
    <w:multiLevelType w:val="multilevel"/>
    <w:tmpl w:val="37D8A6EA"/>
    <w:lvl w:ilvl="0">
      <w:start w:val="3"/>
      <w:numFmt w:val="decimal"/>
      <w:lvlText w:val="1.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1E196F"/>
    <w:multiLevelType w:val="hybridMultilevel"/>
    <w:tmpl w:val="9E2CA60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D393763"/>
    <w:multiLevelType w:val="multilevel"/>
    <w:tmpl w:val="00481D70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11"/>
  </w:num>
  <w:num w:numId="9">
    <w:abstractNumId w:val="13"/>
  </w:num>
  <w:num w:numId="10">
    <w:abstractNumId w:val="9"/>
  </w:num>
  <w:num w:numId="11">
    <w:abstractNumId w:val="5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26"/>
    <w:rsid w:val="00352C6E"/>
    <w:rsid w:val="00493FAD"/>
    <w:rsid w:val="004E2B3A"/>
    <w:rsid w:val="004F3F30"/>
    <w:rsid w:val="00531DF9"/>
    <w:rsid w:val="005B3552"/>
    <w:rsid w:val="00787220"/>
    <w:rsid w:val="007A2446"/>
    <w:rsid w:val="00887734"/>
    <w:rsid w:val="008930EA"/>
    <w:rsid w:val="00914727"/>
    <w:rsid w:val="0094636A"/>
    <w:rsid w:val="009A4E25"/>
    <w:rsid w:val="00A06F47"/>
    <w:rsid w:val="00AA7B3C"/>
    <w:rsid w:val="00BD0B32"/>
    <w:rsid w:val="00CC4A89"/>
    <w:rsid w:val="00DE48F5"/>
    <w:rsid w:val="00E7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7D1C3-B4F8-4D14-B495-06CD14A8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4"/>
      <w:szCs w:val="94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4"/>
      <w:szCs w:val="94"/>
      <w:u w:val="none"/>
    </w:rPr>
  </w:style>
  <w:style w:type="character" w:customStyle="1" w:styleId="2">
    <w:name w:val="Подпись к картинке (2)_"/>
    <w:basedOn w:val="a0"/>
    <w:link w:val="20"/>
    <w:rPr>
      <w:rFonts w:ascii="Garamond" w:eastAsia="Garamond" w:hAnsi="Garamond" w:cs="Garamond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Основной текст (4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30">
    <w:name w:val="Подпись к картинке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40">
    <w:name w:val="Подпись к картинке (4)_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-1pt">
    <w:name w:val="Подпись к картинке (4) + Интервал -1 p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Подпись к картинке (5)_"/>
    <w:basedOn w:val="a0"/>
    <w:link w:val="5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">
    <w:name w:val="Подпись к картинке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28"/>
      <w:szCs w:val="28"/>
      <w:u w:val="none"/>
    </w:rPr>
  </w:style>
  <w:style w:type="character" w:customStyle="1" w:styleId="6105pt0pt">
    <w:name w:val="Подпись к картинке (6) + 10;5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Garamond15pt0pt">
    <w:name w:val="Подпись к картинке (6) + Garamond;15 pt;Курсив;Интервал 0 pt"/>
    <w:basedOn w:val="6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">
    <w:name w:val="Подпись к картинке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2"/>
      <w:szCs w:val="12"/>
      <w:u w:val="none"/>
    </w:rPr>
  </w:style>
  <w:style w:type="character" w:customStyle="1" w:styleId="42">
    <w:name w:val="Основной текст (4)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4"/>
      <w:szCs w:val="94"/>
      <w:u w:val="none"/>
    </w:rPr>
  </w:style>
  <w:style w:type="character" w:customStyle="1" w:styleId="51">
    <w:name w:val="Основной текст (5)_"/>
    <w:basedOn w:val="a0"/>
    <w:link w:val="52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1150" w:lineRule="exact"/>
    </w:pPr>
    <w:rPr>
      <w:rFonts w:ascii="Times New Roman" w:eastAsia="Times New Roman" w:hAnsi="Times New Roman" w:cs="Times New Roman"/>
      <w:spacing w:val="-10"/>
      <w:sz w:val="94"/>
      <w:szCs w:val="94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94"/>
      <w:szCs w:val="94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30"/>
      <w:szCs w:val="30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customStyle="1" w:styleId="31">
    <w:name w:val="Подпись к картинке (3)"/>
    <w:basedOn w:val="a"/>
    <w:link w:val="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customStyle="1" w:styleId="41">
    <w:name w:val="Подпись к картинке (4)"/>
    <w:basedOn w:val="a"/>
    <w:link w:val="4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Подпись к картинке (5)"/>
    <w:basedOn w:val="a"/>
    <w:link w:val="5"/>
    <w:pPr>
      <w:shd w:val="clear" w:color="auto" w:fill="FFFFFF"/>
      <w:spacing w:line="0" w:lineRule="atLeast"/>
      <w:jc w:val="right"/>
    </w:pPr>
    <w:rPr>
      <w:rFonts w:ascii="Cambria" w:eastAsia="Cambria" w:hAnsi="Cambria" w:cs="Cambria"/>
      <w:sz w:val="8"/>
      <w:szCs w:val="8"/>
    </w:rPr>
  </w:style>
  <w:style w:type="paragraph" w:customStyle="1" w:styleId="60">
    <w:name w:val="Подпись к картинке (6)"/>
    <w:basedOn w:val="a"/>
    <w:link w:val="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40"/>
      <w:sz w:val="28"/>
      <w:szCs w:val="28"/>
    </w:rPr>
  </w:style>
  <w:style w:type="paragraph" w:customStyle="1" w:styleId="70">
    <w:name w:val="Подпись к картинке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0"/>
      <w:sz w:val="12"/>
      <w:szCs w:val="12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4" w:lineRule="exact"/>
      <w:ind w:firstLine="6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FranklinGothicHeavy95pt">
    <w:name w:val="Основной текст (2) + Franklin Gothic Heavy;9;5 pt;Курсив"/>
    <w:basedOn w:val="21"/>
    <w:rsid w:val="00BD0B3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ndara">
    <w:name w:val="Основной текст (2) + Candara"/>
    <w:basedOn w:val="21"/>
    <w:rsid w:val="00BD0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Nv6i7Ilem</Company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</dc:creator>
  <cp:lastModifiedBy>Пользователь Windows</cp:lastModifiedBy>
  <cp:revision>2</cp:revision>
  <dcterms:created xsi:type="dcterms:W3CDTF">2019-03-25T06:09:00Z</dcterms:created>
  <dcterms:modified xsi:type="dcterms:W3CDTF">2019-03-25T06:09:00Z</dcterms:modified>
</cp:coreProperties>
</file>