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B9" w:rsidRDefault="008111B9" w:rsidP="00784A2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4A2F">
        <w:rPr>
          <w:rFonts w:ascii="Times New Roman" w:hAnsi="Times New Roman" w:cs="Times New Roman"/>
          <w:color w:val="auto"/>
          <w:sz w:val="28"/>
          <w:szCs w:val="28"/>
        </w:rPr>
        <w:t>Практико-ориентированный подход на уроках информатики</w:t>
      </w:r>
    </w:p>
    <w:p w:rsidR="00784A2F" w:rsidRPr="00784A2F" w:rsidRDefault="00784A2F" w:rsidP="00784A2F"/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В конце XX и начале XXI века человечество вступило в эпоху информационного общества, что стало ключевым моментом в истории. Современное образование переживает интенсивное развитие на фоне стремительного технологического прогресса и изменяющихся требований к выпускникам школ. В этом контексте практико-ориентированный подход к обучению, особенно на уроках информатики, приобретает особую важность. Он позволяет не только усвоить теоретические знания, но и применить их на практике, что способствует более глубокому пониманию материала и лучшей подготовке к реальной жизни.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Практико-ориентированный подход основан на принципе обучения через действие, где учащиеся активно участвуют в процессе решения реальных задач, моделирующих ситуации из профессиональной или повседневной жизни. Такой метод нацелен на развитие у школьников практических навыков, необходимых для успешной адаптации в цифровом обществе. Учитель информатики в этом контексте не просто передает знания, а организует процесс обучения таким образом, чтобы ученики самостоятельно открывали для себя новое. Такой подход предполагает интерактивность, сотрудничество и постоянную рефлексию, что усиливает мотивацию учащихся и интерес к предмету.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 xml:space="preserve">В современном мире доминирует деятельность, связанная с обработкой и передачей информации на основе новейших информационных технологий. Информация все больше проникает в жизнь современного человека, постепенно формируя информационную цивилизацию, в которой производятся и потребляются знания, что приводит к увеличению доли умственного труда. Требуется креативность, возрастает спрос на знания, уменьшается доля физического труда, а объем рутинного умственного труда сокращается. XXI век, по мнению экспертов, будет характеризоваться ориентацией на использование знаний и сетевых технологий. Стремительная </w:t>
      </w:r>
      <w:r w:rsidRPr="00784A2F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информатизация общества вызывает радикальные изменения в стратегии образования: школа должна стать информационной. Основополагающим элементом такой школы должна стать информационно-технологическая среда с постоянно развивающимся учебным пространством. Новое содержание обучения возможно благодаря новым технологиям: использование компьютеров, проекторов, разработка и внедрение нетрадиционных форм урока, таких как презентации и </w:t>
      </w:r>
      <w:proofErr w:type="spellStart"/>
      <w:r w:rsidRPr="00784A2F">
        <w:rPr>
          <w:rFonts w:ascii="Times New Roman" w:hAnsi="Times New Roman" w:cs="Times New Roman"/>
          <w:sz w:val="28"/>
          <w:szCs w:val="28"/>
        </w:rPr>
        <w:t>онлайн-конференции</w:t>
      </w:r>
      <w:proofErr w:type="spellEnd"/>
      <w:r w:rsidRPr="00784A2F">
        <w:rPr>
          <w:rFonts w:ascii="Times New Roman" w:hAnsi="Times New Roman" w:cs="Times New Roman"/>
          <w:sz w:val="28"/>
          <w:szCs w:val="28"/>
        </w:rPr>
        <w:t>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Таким образом, информатизация образования представляет собой процесс трансформации содержания, методов и форм учебной деятельности, который готовит школьников к жизни в условиях информационного общества. Каждый новый этап времени ставит перед педагогом новые задачи, и его главный лозунг — "Быть в ногу со временем". На данном этапе важнейшая задача преподавателя — научить молодое поколение жить в информационном мире, уметь находить и использовать необходимые знания. Для успешного выполнения этой задачи каждому учителю информационного общества необходимо: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Глубоко разбираться в образовательных процессах;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Постоянно обновлять свои профессиональные знания;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Осваивать и использовать постоянно расширяющийся спектр новых технологий;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Повышать свою компьютерную грамотность и информационную культуру;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Эффективно использовать информацию для совершенствования методики урока;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Сотрудничать с другими участниками образовательного процесса;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Теоретически осмысливать результаты своей деятельности;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Быть эрудированным.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 xml:space="preserve">Эффективность образования напрямую зависит от подготовки преподавателя. С переходом в информационное общество возрастают требования к профессиональному уровню педагога. Ставка делается на </w:t>
      </w:r>
      <w:r w:rsidRPr="00784A2F">
        <w:rPr>
          <w:rFonts w:ascii="Times New Roman" w:hAnsi="Times New Roman" w:cs="Times New Roman"/>
          <w:sz w:val="28"/>
          <w:szCs w:val="28"/>
        </w:rPr>
        <w:lastRenderedPageBreak/>
        <w:t>специалистов, способных осваивать инновации и приносить в класс творческую энергию.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Какие перспективы открываются перед учителем XXI века? Какие возможности предоставляет нашему образованию новый век? Внедрение нового типа обучения, сочетающего традиционные формы с современными информационно-коммуникативными технологиями, влечет за собой: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Перенос акцента с обучения на учение. Учитель становится посредником, помогающим ученикам добывать информацию.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Более тесные связи между изучаемыми предметами и реальной жизнью. Компьютеры позволяют вводить учебные предметы в контекст жизни детей.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Переход от модели "образование на всю жизнь" к "образованию в течение всей жизни". Знания быстро устаревают, что требует постоянного обновления.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Формирование сетевых сообще</w:t>
      </w:r>
      <w:proofErr w:type="gramStart"/>
      <w:r w:rsidRPr="00784A2F">
        <w:rPr>
          <w:rFonts w:ascii="Times New Roman" w:hAnsi="Times New Roman" w:cs="Times New Roman"/>
          <w:sz w:val="28"/>
          <w:szCs w:val="28"/>
        </w:rPr>
        <w:t>ств в сф</w:t>
      </w:r>
      <w:proofErr w:type="gramEnd"/>
      <w:r w:rsidRPr="00784A2F">
        <w:rPr>
          <w:rFonts w:ascii="Times New Roman" w:hAnsi="Times New Roman" w:cs="Times New Roman"/>
          <w:sz w:val="28"/>
          <w:szCs w:val="28"/>
        </w:rPr>
        <w:t>ере образования, что позволяет эффективно использовать распределенный человеческий потенциал. Учителя обмениваются опытом, ищут информацию для подготовки к урокам.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Доступность образования независимо от места проживания. Образование становится открытым для всех, включая дистанционное обучение и домашнее образование.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Экономия социального времени. Компьютеры сокращают время подготовки к урокам.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Развитие интеллекта, творческих способностей и критического мышления у школьников. Они учатся самостоятельно находить и преобразовывать информацию, критически её осмысливать.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Информатизация общества открывает новые возможности, но также порождает новые проблемы. Проблемы образования включают: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Недостаточное оснащение школ компьютерами из-за нехватки средств.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lastRenderedPageBreak/>
        <w:t>- Морально устаревшие и маломощные школьные компьютеры без доступа к интернету.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Консерватизм педагогов, привыкших работать по-старому.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Трудности в ориентации в информационных потоках.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Недолговечность носителей информации и угроза дезинформации.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Информационное неравенство, усугубляющее социальные различия.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Возможность манипулирования сознанием через СМИ.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Появление "информационных болезней", когда человек уходит в виртуальный мир.</w:t>
      </w:r>
    </w:p>
    <w:p w:rsid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 xml:space="preserve">Из всего </w:t>
      </w:r>
      <w:proofErr w:type="gramStart"/>
      <w:r w:rsidRPr="00784A2F">
        <w:rPr>
          <w:rFonts w:ascii="Times New Roman" w:hAnsi="Times New Roman" w:cs="Times New Roman"/>
          <w:sz w:val="28"/>
          <w:szCs w:val="28"/>
        </w:rPr>
        <w:t>сказанного</w:t>
      </w:r>
      <w:proofErr w:type="gramEnd"/>
      <w:r w:rsidRPr="00784A2F">
        <w:rPr>
          <w:rFonts w:ascii="Times New Roman" w:hAnsi="Times New Roman" w:cs="Times New Roman"/>
          <w:sz w:val="28"/>
          <w:szCs w:val="28"/>
        </w:rPr>
        <w:t xml:space="preserve"> очевидно, что информатизация общества и образования имеет как плюсы, так и минусы. Педагогам следует чутко реагировать на изменения в стратегии образования, разумно использовать возможности нового века и решать актуальные проблемы отрасли.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 xml:space="preserve">Одной из особенностей информатики является её прикладная сторона: знания живут, пока они применяются на практике. Это утверждение лежит в основе практико-ориентированного обучения. Такой подход не только передаёт максимум полезных знаний, но и служит трамплином для общего развития, помогая ориентироваться в мире и строить свою жизнь с учётом индивидуальных особенностей. Позитивный результат достигается за счёт формирования у </w:t>
      </w:r>
      <w:proofErr w:type="gramStart"/>
      <w:r w:rsidRPr="00784A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4A2F">
        <w:rPr>
          <w:rFonts w:ascii="Times New Roman" w:hAnsi="Times New Roman" w:cs="Times New Roman"/>
          <w:sz w:val="28"/>
          <w:szCs w:val="28"/>
        </w:rPr>
        <w:t xml:space="preserve"> заинтересованного отношения к учебному процессу.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Учитель тщательно планирует уроки, чтобы студенты могли извлечь максимальную пользу из занятий, передавая им исключительно существенные и полезные знания. Такой метод оказывается весьма эффективным, поскольку гармонично объединяет логические, эмоциональные и образные аспекты обучения. Студенты, обучающиеся по практико-ориентированному методу, приобретают реальный опыт, который позволяет им убедиться в том, что новая информация решает актуальные задачи, связанные с учебой или будущей профессией.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lastRenderedPageBreak/>
        <w:t>Преимущества практико-ориентированного подхода очевидны: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Глубокое освоение предмета. В отличие от традиционных методов, которые часто фокусируются на запоминании теории, практико-ориентированное обучение позволяет студентам лучше понять суть информатики, так как знания сразу же применяются в практике.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Развитие аналитического мышления и креативности. Решая практические задачи, учащиеся вынуждены искать необычные решения, что способствует развитию их критического мышления и творческого потенциала.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Подготовка к реальному миру. Работа с реальными кейсами и жизненными задачами помогает студентам лучше подготовиться к вызовам, которые они могут встретить в профессиональной деятельности или повседневной жизни.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Усиление мотивации. Когда студенты видят результаты своих усилий и их практическую значимость, их интерес к предмету возрастает, что положительно влияет на успеваемость и желание учиться.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Примеры внедрения практико-ориентированного подхода на уроках: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Проектная работа. Учащиеся могут, например, разработать веб-сайт для школьного мероприятия, создать простую игру или написать программу для автоматизации учебных процессов. Это способствует развитию навыков программирования, веб-дизайна и работы с базами данных.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Решение кейсов. Учитель может предложить студентам решение конкретной задачи, например, оптимизацию работы школьной сети или создание системы управления учебным процессом. Решение таких задач требует не только теоретических знаний, но и их практического применения.</w:t>
      </w:r>
    </w:p>
    <w:p w:rsidR="008111B9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Лабораторные работы. На уроках информатики можно проводить практические занятия, связанные с настройкой оборудования, установкой программного обеспечения и созданием баз данных, что учит студентов практическим навыкам.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lastRenderedPageBreak/>
        <w:t>- Интерактивные занятия. Современные образовательные платформы и программы позволяют проводить интерактивные занятия, где учащиеся выполняют задания, моделируют ситуации и получают мгновенную обратную связь.</w:t>
      </w:r>
    </w:p>
    <w:p w:rsidR="008111B9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- Ситуационные задачи. Они могут быть межпредметными, из профессиональной деятельности или общественной жизни. Например, построение графиков, решение экономических задач с помощью Excel, написание алгоритма для решения математической задачи, подготовка доклада, составление резюме или разработка визитки с помощью Word и графических редакторов.</w:t>
      </w:r>
    </w:p>
    <w:p w:rsidR="0043798A" w:rsidRPr="00784A2F" w:rsidRDefault="008111B9" w:rsidP="00784A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A2F">
        <w:rPr>
          <w:rFonts w:ascii="Times New Roman" w:hAnsi="Times New Roman" w:cs="Times New Roman"/>
          <w:sz w:val="28"/>
          <w:szCs w:val="28"/>
        </w:rPr>
        <w:t>В результате, практико-ориентированный подход в обучении информатике обеспечивает необходимый набор профессиональных знаний и навыков, опыт организаторской работы, а также способствует развитию самодисциплины, профессиональной мобильности и компетентности. Это делает выпускников конкурентоспособными в будущем обществе, а информатика, как дисциплина, является идеальной платформой для эффективной реализации этого подхода.</w:t>
      </w:r>
    </w:p>
    <w:sectPr w:rsidR="0043798A" w:rsidRPr="00784A2F" w:rsidSect="00172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1B9"/>
    <w:rsid w:val="001139F9"/>
    <w:rsid w:val="00172C88"/>
    <w:rsid w:val="0043798A"/>
    <w:rsid w:val="004B0DA1"/>
    <w:rsid w:val="007704C8"/>
    <w:rsid w:val="00784A2F"/>
    <w:rsid w:val="008111B9"/>
    <w:rsid w:val="00C13C2F"/>
    <w:rsid w:val="00DF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88"/>
  </w:style>
  <w:style w:type="paragraph" w:styleId="1">
    <w:name w:val="heading 1"/>
    <w:basedOn w:val="a"/>
    <w:next w:val="a"/>
    <w:link w:val="10"/>
    <w:uiPriority w:val="9"/>
    <w:qFormat/>
    <w:rsid w:val="00811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1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11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11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11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11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11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11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11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1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11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1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1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11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11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11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1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11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1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1413</Words>
  <Characters>8055</Characters>
  <Application>Microsoft Office Word</Application>
  <DocSecurity>0</DocSecurity>
  <Lines>67</Lines>
  <Paragraphs>18</Paragraphs>
  <ScaleCrop>false</ScaleCrop>
  <Company>Home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dcterms:created xsi:type="dcterms:W3CDTF">2025-03-29T05:59:00Z</dcterms:created>
  <dcterms:modified xsi:type="dcterms:W3CDTF">2025-03-29T05:59:00Z</dcterms:modified>
</cp:coreProperties>
</file>