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25" w:rsidRPr="000B1717" w:rsidRDefault="009B3825" w:rsidP="009B3825">
      <w:pPr>
        <w:pStyle w:val="3"/>
        <w:spacing w:line="240" w:lineRule="atLeast"/>
        <w:jc w:val="center"/>
        <w:rPr>
          <w:i w:val="0"/>
          <w:sz w:val="28"/>
          <w:szCs w:val="28"/>
        </w:rPr>
      </w:pPr>
      <w:r w:rsidRPr="000B1717">
        <w:rPr>
          <w:i w:val="0"/>
          <w:sz w:val="28"/>
          <w:szCs w:val="28"/>
        </w:rPr>
        <w:t>ПРОГРАММА ПО БИОЛОГИИ</w:t>
      </w:r>
    </w:p>
    <w:p w:rsidR="009B3825" w:rsidRPr="009B3825" w:rsidRDefault="009B3825" w:rsidP="009B3825">
      <w:pPr>
        <w:rPr>
          <w:sz w:val="24"/>
          <w:szCs w:val="24"/>
          <w:lang w:eastAsia="ru-RU"/>
        </w:rPr>
      </w:pPr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9B3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4AE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9B3825">
        <w:rPr>
          <w:rFonts w:ascii="Times New Roman" w:hAnsi="Times New Roman" w:cs="Times New Roman"/>
          <w:sz w:val="24"/>
          <w:szCs w:val="24"/>
        </w:rPr>
        <w:t xml:space="preserve"> общее</w:t>
      </w:r>
      <w:proofErr w:type="gramEnd"/>
      <w:r w:rsidRPr="009B3825">
        <w:rPr>
          <w:rFonts w:ascii="Times New Roman" w:hAnsi="Times New Roman" w:cs="Times New Roman"/>
          <w:sz w:val="24"/>
          <w:szCs w:val="24"/>
        </w:rPr>
        <w:t xml:space="preserve"> образование 10-11 класс </w:t>
      </w:r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9B3825">
        <w:rPr>
          <w:rFonts w:ascii="Times New Roman" w:hAnsi="Times New Roman" w:cs="Times New Roman"/>
          <w:sz w:val="24"/>
          <w:szCs w:val="24"/>
        </w:rPr>
        <w:t xml:space="preserve">  204 час</w:t>
      </w:r>
      <w:r w:rsidR="007E64AE">
        <w:rPr>
          <w:rFonts w:ascii="Times New Roman" w:hAnsi="Times New Roman" w:cs="Times New Roman"/>
          <w:sz w:val="24"/>
          <w:szCs w:val="24"/>
        </w:rPr>
        <w:t>а</w:t>
      </w:r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>В неделю:</w:t>
      </w:r>
      <w:r w:rsidRPr="009B3825">
        <w:rPr>
          <w:rFonts w:ascii="Times New Roman" w:hAnsi="Times New Roman" w:cs="Times New Roman"/>
          <w:sz w:val="24"/>
          <w:szCs w:val="24"/>
        </w:rPr>
        <w:t xml:space="preserve"> 3 часа                                              </w:t>
      </w:r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B3825" w:rsidRPr="009B3825" w:rsidRDefault="009B3825" w:rsidP="009B382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>Уровень:</w:t>
      </w:r>
      <w:r w:rsidRPr="009B3825">
        <w:rPr>
          <w:rFonts w:ascii="Times New Roman" w:hAnsi="Times New Roman" w:cs="Times New Roman"/>
          <w:sz w:val="24"/>
          <w:szCs w:val="24"/>
        </w:rPr>
        <w:t xml:space="preserve"> углубленный</w:t>
      </w:r>
    </w:p>
    <w:p w:rsidR="009B3825" w:rsidRPr="009B3825" w:rsidRDefault="009B3825" w:rsidP="009B3825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B3825" w:rsidRPr="009B3825" w:rsidRDefault="009B3825" w:rsidP="009B3825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B3825" w:rsidRPr="002C5687" w:rsidRDefault="009B3825" w:rsidP="009B382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Авторская программа </w:t>
      </w:r>
      <w:r w:rsidRPr="009B3825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proofErr w:type="gramStart"/>
      <w:r w:rsidRPr="009B3825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И.Б.</w:t>
      </w:r>
      <w:proofErr w:type="gramEnd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Агафоновой, Н.В. Бабичева, В.И. </w:t>
      </w:r>
      <w:proofErr w:type="spellStart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Сивоглазова</w:t>
      </w:r>
      <w:proofErr w:type="spellEnd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C56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«Биология. 10-11 классы. Программы: учебно- методическое пособие»— М.: Дрофа, 2019. — 148 с. — (Российский учебник).</w:t>
      </w:r>
    </w:p>
    <w:p w:rsidR="009B3825" w:rsidRPr="009B3825" w:rsidRDefault="009B3825" w:rsidP="009B382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25" w:rsidRPr="002C5687" w:rsidRDefault="009B3825" w:rsidP="009B382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9B38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«Биология. 10</w:t>
      </w:r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класс. Базовый и углублённый уровни»- И.Б. Агафонова, В.И. </w:t>
      </w:r>
      <w:proofErr w:type="spellStart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Сивоглазов</w:t>
      </w:r>
      <w:proofErr w:type="spellEnd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М.: Изд-во «Дрофа», 2020г.</w:t>
      </w:r>
    </w:p>
    <w:p w:rsidR="009B3825" w:rsidRPr="009B3825" w:rsidRDefault="009B3825" w:rsidP="009B3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25" w:rsidRPr="009B3825" w:rsidRDefault="009B3825" w:rsidP="009B3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25" w:rsidRPr="009B3825" w:rsidRDefault="009B3825" w:rsidP="009B3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3825" w:rsidRPr="009B3825" w:rsidRDefault="009B3825" w:rsidP="009B3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25" w:rsidRPr="002C5687" w:rsidRDefault="009B3825" w:rsidP="009B3825">
      <w:pPr>
        <w:shd w:val="clear" w:color="auto" w:fill="FFFFFF"/>
        <w:ind w:right="23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Курс биология 10-11 основывается на знаниях учащихся, полученных при изучении биологических дисциплин в основной школе, и является продолжением освоения биологических дисциплин, начатой в 5- 9 классах. Это отражает преемственность учебных программ и обеспечивает возможность дальнейшего успешного профессионального обучения. Изучение предмета также основывается на знаниях, приобретенных на уроках химии, физики, истории, физической и экономической географии. Сам предмет является профильным для классов </w:t>
      </w:r>
      <w:proofErr w:type="spellStart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химико</w:t>
      </w:r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биологической</w:t>
      </w:r>
      <w:proofErr w:type="spellEnd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направленности обучения.</w:t>
      </w:r>
    </w:p>
    <w:p w:rsidR="009B3825" w:rsidRPr="002C5687" w:rsidRDefault="009B3825" w:rsidP="009B3825">
      <w:pPr>
        <w:shd w:val="clear" w:color="auto" w:fill="FFFFFF"/>
        <w:ind w:right="23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в соответствии с базисным учебным планом (</w:t>
      </w:r>
      <w:proofErr w:type="spellStart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БУПом</w:t>
      </w:r>
      <w:proofErr w:type="spellEnd"/>
      <w:r w:rsidRPr="002C56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для уровня среднего общего образования. Данный курс изучается с 10 по 11 классы. Общее число учебных часов за 2года обучения составляет 204, из них 102 (3ч в неделю) в 10 классе, 102 (3ч в неделю) в 11 классе.</w:t>
      </w:r>
    </w:p>
    <w:p w:rsidR="009B3825" w:rsidRPr="009B3825" w:rsidRDefault="009B3825" w:rsidP="009B3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25" w:rsidRPr="009B3825" w:rsidRDefault="009B3825" w:rsidP="009B3825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B3825">
        <w:rPr>
          <w:b/>
          <w:color w:val="000000"/>
        </w:rPr>
        <w:t xml:space="preserve"> ПЛАНИРУЕМЫЕ РЕЗУЛЬТАТЫ </w:t>
      </w:r>
    </w:p>
    <w:p w:rsidR="009B3825" w:rsidRPr="009B3825" w:rsidRDefault="009B3825" w:rsidP="009B382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Первый год обучения. «Биология». 10 класс. </w:t>
      </w:r>
    </w:p>
    <w:p w:rsidR="009B3825" w:rsidRPr="009B3825" w:rsidRDefault="009B3825" w:rsidP="009B382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Предметные:                                                                                                                                                                                                         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9B3825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9B3825">
        <w:rPr>
          <w:rFonts w:ascii="Times New Roman" w:hAnsi="Times New Roman" w:cs="Times New Roman"/>
          <w:i/>
          <w:iCs/>
          <w:sz w:val="24"/>
          <w:szCs w:val="24"/>
        </w:rPr>
        <w:t>ыпускник  научится</w:t>
      </w:r>
      <w:proofErr w:type="gramEnd"/>
      <w:r w:rsidRPr="009B382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9B3825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«клетка», «организм», «вид», «экосистема», «биосфера»;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 xml:space="preserve">- сравнивать биологические объекты между собой по заданным критериям, делать выводы и умозаключения на основе сравнения; 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lastRenderedPageBreak/>
        <w:tab/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 xml:space="preserve">- распознавать популяцию и биологический вид по основным признакам; 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описывать фенотип многоклеточных растений и животных по морфологическому критерию;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объяснять многообразие организмов, применяя эволюционную теорию;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объяснять причины наследственных заболеваний;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 xml:space="preserve">- выявлять изменчивость у организмов; объяснять проявление видов изменчивости, используя закономерности изменчивости; 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сравнивать наследственную и ненаследственную изменчивость;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составлять схемы переноса веществ и энергии в экосистеме (цепи питания);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объяснять последствия влияния мутагенов;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объяснять возможные причины наследственных заболеваний.</w:t>
      </w:r>
    </w:p>
    <w:p w:rsidR="009B3825" w:rsidRPr="009B3825" w:rsidRDefault="009B3825" w:rsidP="009B3825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B3825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сравнивать способы деления клетки (митоз и мейоз);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-решать задачи на построение фрагмента второй цепи ДНК по предложенному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 xml:space="preserve">фрагменту первой, </w:t>
      </w:r>
      <w:proofErr w:type="spellStart"/>
      <w:r w:rsidRPr="009B3825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9B3825">
        <w:rPr>
          <w:rFonts w:ascii="Times New Roman" w:hAnsi="Times New Roman" w:cs="Times New Roman"/>
          <w:sz w:val="24"/>
          <w:szCs w:val="24"/>
        </w:rPr>
        <w:t xml:space="preserve"> (мРНК) по участку ДНК;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tab/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sz w:val="24"/>
          <w:szCs w:val="24"/>
        </w:rPr>
        <w:lastRenderedPageBreak/>
        <w:tab/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3825" w:rsidRPr="009B3825" w:rsidRDefault="009B3825" w:rsidP="009B38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3825" w:rsidRPr="009B3825" w:rsidRDefault="009B3825" w:rsidP="009B3825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B3825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результаты. 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B3825">
        <w:rPr>
          <w:rFonts w:ascii="Times New Roman" w:hAnsi="Times New Roman"/>
          <w:bCs/>
          <w:i/>
          <w:sz w:val="24"/>
          <w:szCs w:val="24"/>
        </w:rPr>
        <w:t>Выпускник  научится</w:t>
      </w:r>
      <w:proofErr w:type="gramEnd"/>
      <w:r w:rsidRPr="009B3825">
        <w:rPr>
          <w:rFonts w:ascii="Times New Roman" w:hAnsi="Times New Roman"/>
          <w:bCs/>
          <w:i/>
          <w:sz w:val="24"/>
          <w:szCs w:val="24"/>
        </w:rPr>
        <w:t>: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гражданской идентичности, патриотизму, уважению к своему народу, чувству ответственности перед Отечеством;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научному мировоззрению, соответствующему современному уровню развития науки и общественной практики, основанному на диалоге культур, а также различных форм общественного сознания, осознает свое место в поликультурном мире;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принятию ценностей здорового образа жизни, потребности в физическом самосовершенствовании, занятию спортивно-оздоровительной деятельностью;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неприятию вредных привычек: курения, употребления алкоголя, наркотиков.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B3825">
        <w:rPr>
          <w:rFonts w:ascii="Times New Roman" w:hAnsi="Times New Roman"/>
          <w:bCs/>
          <w:i/>
          <w:sz w:val="24"/>
          <w:szCs w:val="24"/>
        </w:rPr>
        <w:t>Выпускник  получит</w:t>
      </w:r>
      <w:proofErr w:type="gramEnd"/>
      <w:r w:rsidRPr="009B3825">
        <w:rPr>
          <w:rFonts w:ascii="Times New Roman" w:hAnsi="Times New Roman"/>
          <w:bCs/>
          <w:i/>
          <w:sz w:val="24"/>
          <w:szCs w:val="24"/>
        </w:rPr>
        <w:t xml:space="preserve"> возможность научиться: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бережному, ответственному и компетентному отношению к физическому и психологическому здоровью как собственному, так и других людей, умению оказывать первую помощь;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формированию основ экологического мышления, осознанию влияния социально-экономических процессов на состояние природной среды;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формированию готовности и способности к образованию, в том числе самообразованию на протяжении всей жизни; сознательному отношению к непрерывному образованию как условию успешной профессиональной и общественной деятельности;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делать осознанный выбор будущей профессии и реализовать собственные жизненные планы; формировать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B3825">
        <w:rPr>
          <w:rFonts w:ascii="Times New Roman" w:hAnsi="Times New Roman"/>
          <w:b/>
          <w:bCs/>
          <w:sz w:val="24"/>
          <w:szCs w:val="24"/>
        </w:rPr>
        <w:t xml:space="preserve">Познавательные результаты. 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r w:rsidRPr="009B3825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самостоятельно выделять и формулировать познавательные цели;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находить и выделять необходимую информацию; применять методы информационного поиска, в том числе с помощью компьютерных средств;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структурировать знания;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выбирать наиболее эффективные способы решения задач в зависимости от конкретных условий;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определять основную и второстепенную информацию; свободно ориентироваться и воспринимать тексты художественного, научного, публицистического и официально - делового стилей;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понимать и адекватно оценивать язык средств массовой информации;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• моделированию - преобразованию объектов из чувственной формы в модель, где выделены существенные характеристики объекта (пространственно-графическая или знаково-символическая).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B3825">
        <w:rPr>
          <w:rFonts w:ascii="Times New Roman" w:hAnsi="Times New Roman"/>
          <w:bCs/>
          <w:i/>
          <w:sz w:val="24"/>
          <w:szCs w:val="24"/>
        </w:rPr>
        <w:t>Выпускник  получит</w:t>
      </w:r>
      <w:proofErr w:type="gramEnd"/>
      <w:r w:rsidRPr="009B3825">
        <w:rPr>
          <w:rFonts w:ascii="Times New Roman" w:hAnsi="Times New Roman"/>
          <w:bCs/>
          <w:i/>
          <w:sz w:val="24"/>
          <w:szCs w:val="24"/>
        </w:rPr>
        <w:t xml:space="preserve"> возможность научиться: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рефлексии способов и условий действий, контролю и оценке процесса и результатов деятельности;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формулировать проблемы;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выдвигать гипотезы и их обосновывать;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строить логические цепочки рассуждений, анализировать истинности утверждений;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lastRenderedPageBreak/>
        <w:t>- устанавливать причинно-следственные связи, представлять цепочки объектов и явлений;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анализировать объекты с целью выделения признаков (существенных, несущественных);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преобразовывать модели с целью выявления общих законов, определяющих данную предметную область;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синтезу — составлению целого из частей, в том числе самостоятельному достраиванию с восполнением недостающих компонентов;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самостоятельному созданию способов решения проблем творческого и поискового характера.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B3825">
        <w:rPr>
          <w:rFonts w:ascii="Times New Roman" w:hAnsi="Times New Roman"/>
          <w:b/>
          <w:bCs/>
          <w:sz w:val="24"/>
          <w:szCs w:val="24"/>
        </w:rPr>
        <w:t xml:space="preserve">Регулятивные результаты.  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r w:rsidRPr="009B3825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целеполаганию как постановке учебной задачи на основе соотнесения того, что уже известно и усвоено учащимся, и того, что еще неизвестно;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планированию – определению последовательности промежуточных целей с учетом конечного результата; составление плана и последовательности действий;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прогнозированию – предвосхищению результата и уровня усвоения, его временных характеристик;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контролю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навыкам познавательной, учебно-исследовательской и проектной деятельности, навыкам разрешения проблем; способности и готовности к самостоятельному поиску методов решения практических задач, применению различных методов познания.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B3825">
        <w:rPr>
          <w:rFonts w:ascii="Times New Roman" w:hAnsi="Times New Roman"/>
          <w:bCs/>
          <w:i/>
          <w:sz w:val="24"/>
          <w:szCs w:val="24"/>
        </w:rPr>
        <w:t>Выпускник  получит</w:t>
      </w:r>
      <w:proofErr w:type="gramEnd"/>
      <w:r w:rsidRPr="009B3825">
        <w:rPr>
          <w:rFonts w:ascii="Times New Roman" w:hAnsi="Times New Roman"/>
          <w:bCs/>
          <w:i/>
          <w:sz w:val="24"/>
          <w:szCs w:val="24"/>
        </w:rPr>
        <w:t xml:space="preserve"> возможность научиться: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коррекции – внесению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оценивать, выделять и осознавать то, что уже усвоено и что еще подлежит усвоению, осознанию качества и уровня усвоения;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саморегуляции как способности к мобилизации сил и энергии, к волевому усилию (к выбору в ситуации мотивационного конфликта) и преодолению препятствий;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умению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умению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B3825">
        <w:rPr>
          <w:rFonts w:ascii="Times New Roman" w:hAnsi="Times New Roman"/>
          <w:b/>
          <w:bCs/>
          <w:sz w:val="24"/>
          <w:szCs w:val="24"/>
        </w:rPr>
        <w:t xml:space="preserve">Коммуникативные результаты.  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B3825">
        <w:rPr>
          <w:rFonts w:ascii="Times New Roman" w:hAnsi="Times New Roman"/>
          <w:bCs/>
          <w:i/>
          <w:sz w:val="24"/>
          <w:szCs w:val="24"/>
        </w:rPr>
        <w:t>Выпускник  научится</w:t>
      </w:r>
      <w:proofErr w:type="gramEnd"/>
      <w:r w:rsidRPr="009B3825"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вступать в диалог;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участвовать в коллективном обсуждении проблем;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интегрироваться в группу сверстников и строить продуктивное взаимодействие и сотрудничество со сверстниками и взрослыми;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>- планировать учебное сотрудничество с учителем и сверстниками — определять цели, функции участников, способы взаимодействия.</w:t>
      </w:r>
    </w:p>
    <w:p w:rsidR="009B3825" w:rsidRPr="009B3825" w:rsidRDefault="009B3825" w:rsidP="009B3825">
      <w:pPr>
        <w:ind w:firstLine="709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B3825">
        <w:rPr>
          <w:rFonts w:ascii="Times New Roman" w:hAnsi="Times New Roman"/>
          <w:bCs/>
          <w:i/>
          <w:sz w:val="24"/>
          <w:szCs w:val="24"/>
        </w:rPr>
        <w:t>Выпускник  получит</w:t>
      </w:r>
      <w:proofErr w:type="gramEnd"/>
      <w:r w:rsidRPr="009B3825">
        <w:rPr>
          <w:rFonts w:ascii="Times New Roman" w:hAnsi="Times New Roman"/>
          <w:bCs/>
          <w:i/>
          <w:sz w:val="24"/>
          <w:szCs w:val="24"/>
        </w:rPr>
        <w:t xml:space="preserve"> возможность научиться: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ставить вопросы — сотрудничать в поиске и сборе информации;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разрешать конфликты — выявлять, идентификации проблемы, находить и оценивать альтернативные способы разрешения конфликтов,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 принимать решения и их реализовать;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t xml:space="preserve">- управлять поведением партнёра — контролировать, корректировать, оценивать его действий; 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  <w:r w:rsidRPr="009B3825">
        <w:rPr>
          <w:rFonts w:ascii="Times New Roman" w:hAnsi="Times New Roman"/>
          <w:sz w:val="24"/>
          <w:szCs w:val="24"/>
        </w:rPr>
        <w:lastRenderedPageBreak/>
        <w:t>- выражать свои мысли в соответствии с задачами и условиями коммуникации; владению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B3825" w:rsidRPr="009B3825" w:rsidRDefault="009B3825" w:rsidP="009B3825">
      <w:pPr>
        <w:ind w:firstLine="709"/>
        <w:rPr>
          <w:rFonts w:ascii="Times New Roman" w:hAnsi="Times New Roman"/>
          <w:sz w:val="24"/>
          <w:szCs w:val="24"/>
        </w:rPr>
      </w:pPr>
    </w:p>
    <w:p w:rsidR="009B3825" w:rsidRPr="009B3825" w:rsidRDefault="009B3825" w:rsidP="009B382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2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9B3825" w:rsidRPr="009B3825" w:rsidRDefault="009B3825" w:rsidP="009B3825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9B3825" w:rsidRPr="009B3825" w:rsidRDefault="009B3825" w:rsidP="009B382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9B3825">
        <w:rPr>
          <w:b/>
          <w:color w:val="00B050"/>
        </w:rPr>
        <w:tab/>
      </w:r>
      <w:r w:rsidRPr="009B3825">
        <w:rPr>
          <w:b/>
        </w:rPr>
        <w:t xml:space="preserve">10 класс. «Биология». (3 </w:t>
      </w:r>
      <w:proofErr w:type="gramStart"/>
      <w:r w:rsidRPr="009B3825">
        <w:rPr>
          <w:b/>
        </w:rPr>
        <w:t>часа  в</w:t>
      </w:r>
      <w:proofErr w:type="gramEnd"/>
      <w:r w:rsidRPr="009B3825">
        <w:rPr>
          <w:b/>
        </w:rPr>
        <w:t xml:space="preserve"> неделю, 102 часа в год).</w:t>
      </w:r>
    </w:p>
    <w:p w:rsidR="009B3825" w:rsidRPr="009B3825" w:rsidRDefault="009B3825" w:rsidP="009B382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B3825">
        <w:rPr>
          <w:b/>
          <w:color w:val="00B050"/>
        </w:rPr>
        <w:tab/>
      </w:r>
      <w:r w:rsidRPr="009B3825">
        <w:rPr>
          <w:b/>
          <w:bCs/>
          <w:color w:val="000000"/>
        </w:rPr>
        <w:t>Введение </w:t>
      </w:r>
      <w:r w:rsidRPr="009B3825">
        <w:rPr>
          <w:color w:val="000000"/>
        </w:rPr>
        <w:t>(1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курса «Общая биология» в системе естественно-научных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Биология как наука; предмет и методы изучения в биологии. Общая биология — дисциплина, изучающая основные закономерности возникновения, развития и поддержания жизни на Земле.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природопользования; сохранение окружающей среды; интенсификации сельскохозяйственного производства и сохранения здоровья человека. 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 I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Происхождение и начальные этапы развития жизни на Земле 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Многообразие животного мира. Основные свойства живой материи</w:t>
      </w: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(5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как форма существования материи; определения понятия «жизнь». Жизнь и живое вещество; косное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биокосное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вещество биосферы. Уровни организации живой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саморегуляция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Энергозависимость живых организмов; формы потребления энергии.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2 </w:t>
      </w: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 жизни на Земле.</w:t>
      </w: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(7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Мифологические представления. Представления Аристотеля, Эмпедокла и других античных ученых. Первые научные попытки объяснения сущности и процесса возникновения жизни. Опыты Ф.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взгляды У. Гарвея, Д.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Нидгема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; эксперименты Л. Пастера. Теории вечности жизни Г. Рихтера и других ученых (Г. Гельмгольц, Г. Томсон, С. Аррениус, П. Лазарев). Материалистические представления о возникновении жизни на Земле. Предпосылки возникновения жизни на Земле: космические и планетарные предпосылки; химические предпосылки эволюции материи в направлении возникновения органических молекул: первичная атмосфера и эволюция химических элементов, неорганических и органических молекул на ранних этапах развития Земли.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представления о возникновении жизни; взгляды Э.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Пфлюгера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Эллена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Эволюция химических элементов в космическом пространстве. Образование планетных систем. Первичная атмосфера Земли и химические предпосылки возникновения жизни. Источники энергии и возраст Земли. Условия среды на древней Земле; теория А. И. 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Опарина, опыты С. Миллера. Химическая эволюция. Небиологический синтез органических соединений.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Термическая теория. Теория адсорбции. Значение работ С. Фокса и Дж. Бернала. Низкотемпературная теория К.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Симонеску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Денеша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Коацерватные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капли и их эволюция. Теории происхождения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протобиополимеров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Свойства коацерватов: реакции обмена веществ, самовоспроизведение. Гипотеза мира РНК. Эволюция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протобионтов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энергетических систем: роль пирофосфата.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Начальные этапы биологической эволюции. Прокариотические клетки. Теория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симбиогенетического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происхождения эукариотической клетки и ее доказательства; возникновение фотосинтеза, эукариот, полового процесса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многоклеточности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. Теории происхождения многоклеточных организмов (Э. Геккель, И. И. Мечников, А. В. Иванов).</w:t>
      </w:r>
    </w:p>
    <w:p w:rsidR="009B3825" w:rsidRPr="009B3825" w:rsidRDefault="009B3825" w:rsidP="009B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 II.</w:t>
      </w:r>
      <w:proofErr w:type="gramEnd"/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Учение о клетке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3825" w:rsidRPr="009B3825" w:rsidRDefault="009B3825" w:rsidP="009B38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Глава 3. Химическая организация клетки (13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Вода, ее химические свойства и биологическая роль: растворитель гидрофильных молекул, среда протекания биохимических превращений. Роль воды в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компартментализации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межмолекулярных взаимодействиях, теплорегуляция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Органические молекулы. Биологические полимеры — белки. Структурная организация молекул белка: первичная, варианты вторичной, третичная и четвертичная; химические связи, их удерживающие;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фолдинг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Свойства белков: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водорастворимость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термолабильность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поверхностный заряд и другие; денатурация (обратимая и необратимая),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ренатурация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биологический смысл и практическое значение. Функции белковых молекул. Биологические катализаторы —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— полисахаридов.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—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Нуклеиновые кислоты. ДНК —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комплементарности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правило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Чаргаффа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двойная спираль (Дж. Уотсон и Ф. Крик); биологическая роль ДНК. Генетический код, свойства кода. Ген: структура и функции; гены, кодирующие РНК, мобильные генетические элементы. Геном; геном человека. РНК: информационные, транспортные,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рибосомальные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каталитические и регуляторные. Редупликация ДНК, передача наследственной информации из поколения в поколение.</w:t>
      </w:r>
    </w:p>
    <w:p w:rsidR="009B3825" w:rsidRPr="009B3825" w:rsidRDefault="009B3825" w:rsidP="009B3825">
      <w:pPr>
        <w:tabs>
          <w:tab w:val="left" w:pos="709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3825">
        <w:rPr>
          <w:rFonts w:ascii="Times New Roman" w:hAnsi="Times New Roman" w:cs="Times New Roman"/>
          <w:i/>
          <w:sz w:val="24"/>
          <w:szCs w:val="24"/>
        </w:rPr>
        <w:tab/>
        <w:t xml:space="preserve">Лабораторные и практические работы 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9B3825">
        <w:rPr>
          <w:bCs/>
        </w:rPr>
        <w:tab/>
        <w:t>Обнаружение белков, углеводов, липидов с помощью качественных реакций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hAnsi="Times New Roman" w:cs="Times New Roman"/>
          <w:bCs/>
          <w:sz w:val="24"/>
          <w:szCs w:val="24"/>
        </w:rPr>
      </w:pPr>
      <w:r w:rsidRPr="009B3825">
        <w:rPr>
          <w:rFonts w:ascii="Times New Roman" w:hAnsi="Times New Roman" w:cs="Times New Roman"/>
          <w:bCs/>
          <w:sz w:val="24"/>
          <w:szCs w:val="24"/>
        </w:rPr>
        <w:t>Ферментативное расщепление пероксида водорода в растительных и животных клетках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Глава  4</w:t>
      </w:r>
      <w:proofErr w:type="gramEnd"/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Реализация наследственной информации. Метаболизм.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(8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реакций биологического синтеза — пластический обмен, или анаболизм</w:t>
      </w: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Регуляция активности генов прокариот; оперон: опероны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индуцибельные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репресибельные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Регуляция активности генов эукариот. Структурная часть гена. Регуляторная часть гена: промоторы, энхансеры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инсуляторы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Передача наследственной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ядра в цитоплазму; транскрипция, транскрипционные факторы. Структура ДНК-связывающих белков. Процессинг РНК; сплайсинг, альтернативный сплайсинг, биологический смысл и значение. Механизм обеспечения синтеза белка; трансляция; ее сущность и механизм, стабильность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иРНК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контроль экспрессии генов.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Энергетический обмен; структура и функции АТФ. Этапы энергетического обмена. Автотрофный и гетеротрофный типы обмена. Анаэробное и аэробное расщепление органических молекул. Подготовительный этап, роль лизосом; неполное (бескислородное) 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Компартментализация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энергии в клетке.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Фотосинтез; световая фаза и особенности организации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тилакоидов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гран, энергетическая ценность.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Темновая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темновой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фазы фотосинтеза. Хемосинтез.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</w:rPr>
      </w:pPr>
      <w:r w:rsidRPr="009B3825">
        <w:rPr>
          <w:bCs/>
          <w:color w:val="00B050"/>
        </w:rPr>
        <w:tab/>
      </w:r>
      <w:r w:rsidRPr="009B3825">
        <w:rPr>
          <w:bCs/>
          <w:i/>
        </w:rPr>
        <w:t>Практическая работа: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9B3825">
        <w:rPr>
          <w:bCs/>
        </w:rPr>
        <w:tab/>
        <w:t>Решение элементарных задач по молекулярной биологии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Строение и </w:t>
      </w:r>
      <w:proofErr w:type="gramStart"/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 клеток</w:t>
      </w:r>
      <w:proofErr w:type="gramEnd"/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прокариотические и эукариотические клетки. Строение цитоплазмы бактериальной клетки; локализация ферментных систем и организация метаболизма у прокариот.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Размножение; половой процесс у бактерий; рекомбинации. Место и роль прокариот в биоценозах.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Цитоплазма эукариотической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Гольджи, лизосомы; механизм внутриклеточного пищеварения. Митохондрии — энергетические станции клетки; механизмы клеточного дыхания. Рибосомы и их участие в процессах трансляции. Клеточный центр. Органоиды движения: жгутики и реснички. Цитоскелет. Специальные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ораноиды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цитоплазмы: сократительные вакуоли и др. Взаимодействие органоидов в обеспечении процессов метаболизма.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Клеточное ядро — центр управления жизнедеятельностью клетки. Структуры клеточного ядра: ядерная оболочка, хроматин (гетерохроматин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эухроматин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эухроматин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клеточного обновления: обновляющиеся, растущие и стабильные. Размножение клеток. Митотический цикл: интерфаза — период подготовки клетки к делению, редупликация ДНК; митоз, фазы митотического деления и преобразования хромосом в них. Механизм образования веретена деления и расхождения дочерних хромосом в анафазе. 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Регуляция жизненного цикла клетки многоклеточного организма. Факторы роста. Запрограммированная клеточная гибель — апоптоз; регуляция апоптоза. Понятие о регенерации. Нарушения интенсивности клеточного размножения и заболевания человека и животных: трофические язвы, доброкачественные и злокачественные опухоли и др.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теория строения организмов. История развития клеточной теории; работы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М.Шлейдена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 —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Бактериофаги. Происхождение вирусов. Меры профилактики распространения вирусных заболеваний.</w:t>
      </w:r>
    </w:p>
    <w:p w:rsidR="009B3825" w:rsidRPr="009B3825" w:rsidRDefault="009B3825" w:rsidP="009B3825">
      <w:pPr>
        <w:tabs>
          <w:tab w:val="left" w:pos="709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3825">
        <w:rPr>
          <w:rFonts w:ascii="Times New Roman" w:hAnsi="Times New Roman" w:cs="Times New Roman"/>
          <w:i/>
          <w:color w:val="00B050"/>
          <w:sz w:val="24"/>
          <w:szCs w:val="24"/>
        </w:rPr>
        <w:tab/>
      </w:r>
      <w:r w:rsidRPr="009B3825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9B3825">
        <w:rPr>
          <w:bCs/>
        </w:rPr>
        <w:tab/>
        <w:t xml:space="preserve">Изучение плазмолиза и </w:t>
      </w:r>
      <w:proofErr w:type="spellStart"/>
      <w:r w:rsidRPr="009B3825">
        <w:rPr>
          <w:bCs/>
        </w:rPr>
        <w:t>деплазмолиза</w:t>
      </w:r>
      <w:proofErr w:type="spellEnd"/>
      <w:r w:rsidRPr="009B3825">
        <w:rPr>
          <w:bCs/>
        </w:rPr>
        <w:t xml:space="preserve"> в клетках кожицы лука 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9B3825">
        <w:rPr>
          <w:bCs/>
        </w:rPr>
        <w:tab/>
        <w:t>Изучение хромосом на готовых микропрепаратах.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Изучение растительной и животной клетки под микроскопом. 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iCs/>
          <w:sz w:val="24"/>
          <w:szCs w:val="24"/>
        </w:rPr>
        <w:tab/>
        <w:t>Наблюдение за движением цитоплазмы в растительной клетках</w:t>
      </w:r>
    </w:p>
    <w:p w:rsidR="009B3825" w:rsidRPr="009B3825" w:rsidRDefault="009B3825" w:rsidP="009B3825">
      <w:pPr>
        <w:shd w:val="clear" w:color="auto" w:fill="FFFFFF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 III.</w:t>
      </w:r>
      <w:proofErr w:type="gramEnd"/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Размножение и развитие организмов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6. </w:t>
      </w: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Размножение организмов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Половое размножение растений и животных; биологический смысл. Гаметогенез. Периоды образования половых клеток: размножение и рост. Период созревания (мейоз); профаза-1 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</w:t>
      </w:r>
      <w:r w:rsidRPr="009B38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 Индивидуальное развитие организмов (</w:t>
      </w:r>
      <w:proofErr w:type="gramStart"/>
      <w:r w:rsidRPr="009B38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онтогенез)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«История развития животных» К. М. Бэра и учение о зародышевых листках. Эволюционная эмбриология; работы А. О. Ковалевского, И. И. Мечникова и А. Н. Северцова. Современные представления о зародышевых листках. Принципы развития беспозвоночных и позвоночных животных.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закономерности дробления;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тотипотентность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бластомеров; образование однослойного зародыша — бластулы. Гаструляция; закономерности образования двуслойного зародыша — гаструлы. Зародышевые листки и их дальнейшая дифференцировка; гомология 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Генетический контроль развития. Роль нервной и эндокринной систем в обеспечении эмбрионального развития организмов.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Закономерности постэмбрионального периода развития. Прямое развитие;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дорепродуктивный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репродуктивный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пострепродуктивный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иммаго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). Старение и смерть; биология продолжительности жизни.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Сходство зародышей и эмбриональная дивергенция признаков (закон К. Бэра). Биогенетический закон (Э. Геккель и К. Мюллер). Работы академика А. Н. Северцова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 д.) на ход эмбрионального и постэмбрионального периодов развития (врожденные уродства).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регенерации; внутриклеточная, клеточная, тканевая и органная регенерация. Физиологическая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репаративная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регенерация. Эволюция способности к регенерации у позвоночных животных.</w:t>
      </w:r>
    </w:p>
    <w:p w:rsidR="009B3825" w:rsidRPr="009B3825" w:rsidRDefault="009B3825" w:rsidP="009B3825">
      <w:pPr>
        <w:tabs>
          <w:tab w:val="left" w:pos="709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3825">
        <w:rPr>
          <w:rFonts w:ascii="Times New Roman" w:hAnsi="Times New Roman" w:cs="Times New Roman"/>
          <w:i/>
          <w:color w:val="00B050"/>
          <w:sz w:val="24"/>
          <w:szCs w:val="24"/>
        </w:rPr>
        <w:tab/>
      </w:r>
      <w:r w:rsidRPr="009B3825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9B3825">
        <w:rPr>
          <w:b/>
          <w:bCs/>
        </w:rPr>
        <w:tab/>
      </w:r>
      <w:r w:rsidRPr="009B3825">
        <w:rPr>
          <w:bCs/>
        </w:rPr>
        <w:t xml:space="preserve">Наблюдение митоза в клетках </w:t>
      </w:r>
      <w:proofErr w:type="gramStart"/>
      <w:r w:rsidRPr="009B3825">
        <w:rPr>
          <w:bCs/>
        </w:rPr>
        <w:t>кончика  корешка</w:t>
      </w:r>
      <w:proofErr w:type="gramEnd"/>
      <w:r w:rsidRPr="009B3825">
        <w:rPr>
          <w:bCs/>
        </w:rPr>
        <w:t xml:space="preserve"> лука на готовых микропрепаратах.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iCs/>
        </w:rPr>
      </w:pPr>
      <w:r w:rsidRPr="009B3825">
        <w:rPr>
          <w:bCs/>
        </w:rPr>
        <w:tab/>
        <w:t>Выявление признаков сходства зародышей человека и других млекопитающих как доказательство их родства</w:t>
      </w:r>
      <w:r w:rsidRPr="009B3825">
        <w:rPr>
          <w:bCs/>
          <w:i/>
          <w:iCs/>
        </w:rPr>
        <w:t>. 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Основы генетики и селекции 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8. </w:t>
      </w:r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понятия </w:t>
      </w:r>
      <w:proofErr w:type="gramStart"/>
      <w:r w:rsidRPr="009B3825">
        <w:rPr>
          <w:rFonts w:ascii="Times New Roman" w:eastAsia="Times New Roman" w:hAnsi="Times New Roman" w:cs="Times New Roman"/>
          <w:b/>
          <w:bCs/>
          <w:sz w:val="24"/>
          <w:szCs w:val="24"/>
        </w:rPr>
        <w:t>генетики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</w:t>
      </w:r>
      <w:proofErr w:type="gramEnd"/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организма; генофонд.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9. </w:t>
      </w:r>
      <w:r w:rsidRPr="009B38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Закономерности наследования </w:t>
      </w:r>
      <w:proofErr w:type="gramStart"/>
      <w:r w:rsidRPr="009B38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признаков  (</w:t>
      </w:r>
      <w:proofErr w:type="gramEnd"/>
      <w:r w:rsidRPr="009B38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12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наследственности и изменчивости. Чистая линия: порода, сорт. Принципы и характеристика гибридологического метода Г. Менделя. Другие генетические методы: цитогенетический, генеалогический, методы исследования ДНК.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Полное и неполное доминирование; множественный аллелизм. Второй закон Менделя — закон расщепления. Закон чистоты гамет и его цитологическое обоснование. Анализирующее скрещивание.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полигибридное скрещивание; третий закон Менделя — закон независимого комбинирования.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генов; расстояние между генами; генетические карты хромосом.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Генетическое определение пола;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гомогаметный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гетерогаметный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пол. Генетическая структура половых хромосом. Наследование признаков, сцепленных с полом. Генетические карты хромосом человека. Характер наследования признаков у человека. Генные и хромосомные аномалии человека и вызываемые ими заболевания. Меры профилактики наследственных заболеваний человека.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кодоминирование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сверхдоминирование) и неаллельных </w:t>
      </w: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комплементарность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эпистаз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полимерия) генов в определении признаков. Плейотропия. Экспрессивность и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пенетранность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гена.</w:t>
      </w:r>
    </w:p>
    <w:p w:rsidR="009B3825" w:rsidRPr="009B3825" w:rsidRDefault="009B3825" w:rsidP="009B3825">
      <w:pPr>
        <w:tabs>
          <w:tab w:val="left" w:pos="709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3825">
        <w:rPr>
          <w:bCs/>
          <w:sz w:val="24"/>
          <w:szCs w:val="24"/>
        </w:rPr>
        <w:tab/>
      </w:r>
      <w:r w:rsidRPr="009B3825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работы: 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iCs/>
        </w:rPr>
      </w:pPr>
      <w:r w:rsidRPr="009B3825">
        <w:rPr>
          <w:bCs/>
        </w:rPr>
        <w:tab/>
        <w:t>Составление простейших схем скрещивания</w:t>
      </w:r>
      <w:r w:rsidRPr="009B3825">
        <w:t>. 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iCs/>
        </w:rPr>
      </w:pPr>
      <w:r w:rsidRPr="009B3825">
        <w:rPr>
          <w:bCs/>
          <w:i/>
          <w:iCs/>
        </w:rPr>
        <w:tab/>
      </w:r>
      <w:r w:rsidRPr="009B3825">
        <w:rPr>
          <w:bCs/>
        </w:rPr>
        <w:t>Решение элементарных генетических задач. 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B050"/>
        </w:rPr>
      </w:pPr>
      <w:r w:rsidRPr="009B3825">
        <w:rPr>
          <w:bCs/>
          <w:i/>
          <w:iCs/>
        </w:rPr>
        <w:tab/>
      </w:r>
      <w:r w:rsidRPr="009B3825">
        <w:rPr>
          <w:bCs/>
          <w:iCs/>
        </w:rPr>
        <w:t>Составление и анализ родословных человека</w:t>
      </w:r>
      <w:r w:rsidRPr="009B3825">
        <w:tab/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10. Закономерности изменчивости. </w:t>
      </w: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(6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мутагенные факторы. Эволюционная роль мутаций; значение мутаций для практики сельского хозяйства и биотехнологии. Мутагенные факторы.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в первом и дочерних хромосом во втором делении мейоза, оплодотворение). Эволюционное значение комбинативной изменчивости.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Фенотипическая, или модификационная,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ненаследуемость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Статистические закономерности модификационной изменчивости; вариационный ряд и вариационная кривая. Норма реакции; зависимость от генотипа. Управление доминированием.</w:t>
      </w:r>
    </w:p>
    <w:p w:rsidR="009B3825" w:rsidRPr="009B3825" w:rsidRDefault="009B3825" w:rsidP="009B3825">
      <w:pPr>
        <w:tabs>
          <w:tab w:val="left" w:pos="709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3825">
        <w:rPr>
          <w:rFonts w:ascii="Times New Roman" w:hAnsi="Times New Roman" w:cs="Times New Roman"/>
          <w:i/>
          <w:sz w:val="24"/>
          <w:szCs w:val="24"/>
        </w:rPr>
        <w:tab/>
        <w:t>Лабораторные работы:</w:t>
      </w:r>
    </w:p>
    <w:p w:rsidR="009B3825" w:rsidRPr="009B3825" w:rsidRDefault="009B3825" w:rsidP="009B382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9B3825">
        <w:tab/>
        <w:t>Изучение изменчивости. Построение вариационного ряда и вариационной кривой.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11 Основы селекции</w:t>
      </w:r>
      <w:r w:rsidRPr="009B3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 ч)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пород животных и сортов растений. Разнообразие и продуктивность культурных растений. Центры происхождения и многообразия культурных растений. Закон гомологических рядов в наследственной изменчивости.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селекции растений и животных: отбор и гибридизация; формы отбора (индивидуальный и массовый). Отдаленная гибридизация; явление гетерозиса. Искусственный мутагенез.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Селекция микроорганизмов. Биотехнология и генетическая инженерия. Селекция микроорганизмов для пищевой промышленности; получение лекарственных препаратов, биологических регуляторов, аминокислот.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и основные направления современной селекции. Успехи традиционной селекции. Клонирование; терапевтическое клонирование. </w:t>
      </w:r>
      <w:proofErr w:type="spellStart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>Дедифференциация</w:t>
      </w:r>
      <w:proofErr w:type="spellEnd"/>
      <w:r w:rsidRPr="009B3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соматических ядер в реконструированных клетках. Клеточные технологии. Генетическая инженерия.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9B3825" w:rsidRPr="009B3825" w:rsidRDefault="009B3825" w:rsidP="009B3825">
      <w:pPr>
        <w:ind w:firstLine="567"/>
        <w:rPr>
          <w:b/>
          <w:color w:val="FF0000"/>
          <w:sz w:val="24"/>
          <w:szCs w:val="24"/>
        </w:rPr>
      </w:pPr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Резервное время — </w:t>
      </w:r>
      <w:proofErr w:type="gramStart"/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 ч.</w:t>
      </w:r>
      <w:proofErr w:type="gramEnd"/>
      <w:r w:rsidRPr="009B3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825" w:rsidRPr="009B3825" w:rsidRDefault="009B3825" w:rsidP="009B3825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Используется для проведения урока обобщения, закрепления знаний и </w:t>
      </w:r>
      <w:proofErr w:type="gramStart"/>
      <w:r w:rsidRPr="009B3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 итогового</w:t>
      </w:r>
      <w:proofErr w:type="gramEnd"/>
      <w:r w:rsidRPr="009B3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контроля знаний.</w:t>
      </w:r>
    </w:p>
    <w:p w:rsidR="009B3825" w:rsidRPr="009B3825" w:rsidRDefault="009B3825" w:rsidP="009B3825">
      <w:pPr>
        <w:shd w:val="clear" w:color="auto" w:fill="FFFFFF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825" w:rsidRPr="009B3825" w:rsidRDefault="009B3825" w:rsidP="009B3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3825" w:rsidRPr="009B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25"/>
    <w:rsid w:val="000B1717"/>
    <w:rsid w:val="00100E26"/>
    <w:rsid w:val="007E64AE"/>
    <w:rsid w:val="009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0D5F-AB78-4E35-B70F-FDA2BA0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825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unhideWhenUsed/>
    <w:qFormat/>
    <w:rsid w:val="009B3825"/>
    <w:pPr>
      <w:keepNext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82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9B3825"/>
    <w:pPr>
      <w:spacing w:after="0" w:line="240" w:lineRule="auto"/>
    </w:pPr>
  </w:style>
  <w:style w:type="paragraph" w:styleId="a4">
    <w:name w:val="Normal (Web)"/>
    <w:basedOn w:val="a"/>
    <w:unhideWhenUsed/>
    <w:rsid w:val="009B38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38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Nv6i7Ilem</Company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Екатерина</cp:lastModifiedBy>
  <cp:revision>3</cp:revision>
  <dcterms:created xsi:type="dcterms:W3CDTF">2022-06-24T00:27:00Z</dcterms:created>
  <dcterms:modified xsi:type="dcterms:W3CDTF">2022-06-24T00:41:00Z</dcterms:modified>
</cp:coreProperties>
</file>